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3245D" w14:textId="77777777" w:rsidR="00833E7D" w:rsidRDefault="00DA7C6C" w:rsidP="00833E7D">
      <w:pPr>
        <w:widowControl w:val="0"/>
        <w:suppressAutoHyphens/>
        <w:autoSpaceDN w:val="0"/>
        <w:spacing w:after="120" w:line="240" w:lineRule="auto"/>
        <w:jc w:val="center"/>
        <w:textAlignment w:val="baseline"/>
        <w:rPr>
          <w:rFonts w:ascii="Times New Roman" w:eastAsia="SimSun" w:hAnsi="Times New Roman" w:cs="Mangal"/>
          <w:b/>
          <w:bCs/>
          <w:kern w:val="3"/>
          <w:sz w:val="24"/>
          <w:szCs w:val="24"/>
          <w:lang w:eastAsia="zh-CN" w:bidi="hi-IN"/>
        </w:rPr>
      </w:pPr>
      <w:r w:rsidRPr="00833E7D">
        <w:rPr>
          <w:rFonts w:ascii="Times New Roman" w:eastAsia="SimSun" w:hAnsi="Times New Roman" w:cs="Mangal"/>
          <w:b/>
          <w:bCs/>
          <w:kern w:val="3"/>
          <w:sz w:val="24"/>
          <w:szCs w:val="24"/>
          <w:lang w:eastAsia="zh-CN" w:bidi="hi-IN"/>
        </w:rPr>
        <w:t>S</w:t>
      </w:r>
      <w:r w:rsidR="00833E7D" w:rsidRPr="00833E7D">
        <w:rPr>
          <w:rFonts w:ascii="Times New Roman" w:eastAsia="SimSun" w:hAnsi="Times New Roman" w:cs="Mangal"/>
          <w:b/>
          <w:bCs/>
          <w:kern w:val="3"/>
          <w:sz w:val="24"/>
          <w:szCs w:val="24"/>
          <w:lang w:eastAsia="zh-CN" w:bidi="hi-IN"/>
        </w:rPr>
        <w:t>ettore</w:t>
      </w:r>
      <w:r w:rsidRPr="00833E7D">
        <w:rPr>
          <w:rFonts w:ascii="Times New Roman" w:eastAsia="SimSun" w:hAnsi="Times New Roman" w:cs="Mangal"/>
          <w:b/>
          <w:bCs/>
          <w:kern w:val="3"/>
          <w:sz w:val="24"/>
          <w:szCs w:val="24"/>
          <w:lang w:eastAsia="zh-CN" w:bidi="hi-IN"/>
        </w:rPr>
        <w:t xml:space="preserve"> G</w:t>
      </w:r>
      <w:r w:rsidR="00833E7D" w:rsidRPr="00833E7D">
        <w:rPr>
          <w:rFonts w:ascii="Times New Roman" w:eastAsia="SimSun" w:hAnsi="Times New Roman" w:cs="Mangal"/>
          <w:b/>
          <w:bCs/>
          <w:kern w:val="3"/>
          <w:sz w:val="24"/>
          <w:szCs w:val="24"/>
          <w:lang w:eastAsia="zh-CN" w:bidi="hi-IN"/>
        </w:rPr>
        <w:t>estione</w:t>
      </w:r>
      <w:r w:rsidRPr="00833E7D">
        <w:rPr>
          <w:rFonts w:ascii="Times New Roman" w:eastAsia="SimSun" w:hAnsi="Times New Roman" w:cs="Mangal"/>
          <w:b/>
          <w:bCs/>
          <w:kern w:val="3"/>
          <w:sz w:val="24"/>
          <w:szCs w:val="24"/>
          <w:lang w:eastAsia="zh-CN" w:bidi="hi-IN"/>
        </w:rPr>
        <w:t xml:space="preserve"> </w:t>
      </w:r>
      <w:r w:rsidR="00833E7D" w:rsidRPr="00833E7D">
        <w:rPr>
          <w:rFonts w:ascii="Times New Roman" w:eastAsia="SimSun" w:hAnsi="Times New Roman" w:cs="Mangal"/>
          <w:b/>
          <w:bCs/>
          <w:kern w:val="3"/>
          <w:sz w:val="24"/>
          <w:szCs w:val="24"/>
          <w:lang w:eastAsia="zh-CN" w:bidi="hi-IN"/>
        </w:rPr>
        <w:t>del</w:t>
      </w:r>
      <w:r w:rsidRPr="00833E7D">
        <w:rPr>
          <w:rFonts w:ascii="Times New Roman" w:eastAsia="SimSun" w:hAnsi="Times New Roman" w:cs="Mangal"/>
          <w:b/>
          <w:bCs/>
          <w:kern w:val="3"/>
          <w:sz w:val="24"/>
          <w:szCs w:val="24"/>
          <w:lang w:eastAsia="zh-CN" w:bidi="hi-IN"/>
        </w:rPr>
        <w:t xml:space="preserve"> </w:t>
      </w:r>
      <w:r w:rsidR="00833E7D" w:rsidRPr="00833E7D">
        <w:rPr>
          <w:rFonts w:ascii="Times New Roman" w:eastAsia="SimSun" w:hAnsi="Times New Roman" w:cs="Mangal"/>
          <w:b/>
          <w:bCs/>
          <w:kern w:val="3"/>
          <w:sz w:val="24"/>
          <w:szCs w:val="24"/>
          <w:lang w:eastAsia="zh-CN" w:bidi="hi-IN"/>
        </w:rPr>
        <w:t>Territorio e Attività Produttive</w:t>
      </w:r>
    </w:p>
    <w:p w14:paraId="704AB1B1" w14:textId="198E4113" w:rsidR="00DA7C6C" w:rsidRPr="00833E7D" w:rsidRDefault="00833E7D" w:rsidP="00833E7D">
      <w:pPr>
        <w:widowControl w:val="0"/>
        <w:suppressAutoHyphens/>
        <w:autoSpaceDN w:val="0"/>
        <w:spacing w:after="120" w:line="240" w:lineRule="auto"/>
        <w:jc w:val="center"/>
        <w:textAlignment w:val="baseline"/>
        <w:rPr>
          <w:rFonts w:ascii="Times New Roman" w:eastAsia="SimSun" w:hAnsi="Times New Roman" w:cs="Mangal"/>
          <w:b/>
          <w:bCs/>
          <w:kern w:val="3"/>
          <w:sz w:val="24"/>
          <w:szCs w:val="24"/>
          <w:lang w:eastAsia="zh-CN" w:bidi="hi-IN"/>
        </w:rPr>
      </w:pPr>
      <w:r w:rsidRPr="00833E7D">
        <w:rPr>
          <w:rFonts w:ascii="Times New Roman" w:eastAsia="SimSun" w:hAnsi="Times New Roman" w:cs="Mangal"/>
          <w:b/>
          <w:bCs/>
          <w:kern w:val="3"/>
          <w:sz w:val="24"/>
          <w:szCs w:val="24"/>
          <w:lang w:eastAsia="zh-CN" w:bidi="hi-IN"/>
        </w:rPr>
        <w:t>Unità Organizzativa Sistemi Informativi</w:t>
      </w:r>
    </w:p>
    <w:p w14:paraId="19A3770A" w14:textId="102BD281" w:rsidR="00E743A5" w:rsidRPr="00833E7D" w:rsidRDefault="00E743A5" w:rsidP="00833E7D">
      <w:pPr>
        <w:widowControl w:val="0"/>
        <w:suppressAutoHyphens/>
        <w:autoSpaceDN w:val="0"/>
        <w:spacing w:after="120" w:line="240" w:lineRule="auto"/>
        <w:ind w:left="2880"/>
        <w:jc w:val="center"/>
        <w:textAlignment w:val="baseline"/>
        <w:rPr>
          <w:rFonts w:ascii="Times New Roman" w:hAnsi="Times New Roman"/>
          <w:sz w:val="24"/>
          <w:szCs w:val="24"/>
        </w:rPr>
      </w:pPr>
    </w:p>
    <w:p w14:paraId="5050946A" w14:textId="77777777" w:rsidR="00DA7C6C" w:rsidRPr="00DA7C6C" w:rsidRDefault="00DA7C6C" w:rsidP="00DA7C6C">
      <w:pPr>
        <w:spacing w:after="0" w:line="240" w:lineRule="auto"/>
        <w:jc w:val="both"/>
        <w:rPr>
          <w:rFonts w:ascii="Times New Roman" w:hAnsi="Times New Roman"/>
          <w:sz w:val="18"/>
          <w:szCs w:val="18"/>
        </w:rPr>
      </w:pPr>
      <w:r w:rsidRPr="00DA7C6C">
        <w:rPr>
          <w:rFonts w:ascii="Times New Roman" w:hAnsi="Times New Roman"/>
          <w:bCs/>
          <w:sz w:val="18"/>
          <w:szCs w:val="18"/>
        </w:rPr>
        <w:t>Protocollo generato automaticamente all’atto dell’invio</w:t>
      </w:r>
    </w:p>
    <w:p w14:paraId="04E936DF" w14:textId="0413EEC5" w:rsidR="00A12D0E" w:rsidRDefault="00DA7C6C" w:rsidP="00DA7C6C">
      <w:pPr>
        <w:spacing w:after="0" w:line="240" w:lineRule="auto"/>
        <w:jc w:val="both"/>
        <w:rPr>
          <w:rFonts w:ascii="Times New Roman" w:hAnsi="Times New Roman"/>
          <w:sz w:val="18"/>
          <w:szCs w:val="18"/>
        </w:rPr>
      </w:pPr>
      <w:r w:rsidRPr="00DA7C6C">
        <w:rPr>
          <w:rFonts w:ascii="Times New Roman" w:hAnsi="Times New Roman"/>
          <w:sz w:val="18"/>
          <w:szCs w:val="18"/>
        </w:rPr>
        <w:t>Dirigente</w:t>
      </w:r>
      <w:r w:rsidR="00A12D0E">
        <w:rPr>
          <w:rFonts w:ascii="Times New Roman" w:hAnsi="Times New Roman"/>
          <w:sz w:val="18"/>
          <w:szCs w:val="18"/>
        </w:rPr>
        <w:t>:</w:t>
      </w:r>
      <w:r w:rsidR="00D81EEA">
        <w:rPr>
          <w:rFonts w:ascii="Times New Roman" w:hAnsi="Times New Roman"/>
          <w:sz w:val="18"/>
          <w:szCs w:val="18"/>
        </w:rPr>
        <w:t xml:space="preserve"> </w:t>
      </w:r>
      <w:r w:rsidR="00A12D0E">
        <w:rPr>
          <w:rFonts w:ascii="Times New Roman" w:hAnsi="Times New Roman"/>
          <w:sz w:val="18"/>
          <w:szCs w:val="18"/>
        </w:rPr>
        <w:t xml:space="preserve">Arch. Alessandra </w:t>
      </w:r>
      <w:proofErr w:type="spellStart"/>
      <w:r w:rsidR="00A12D0E">
        <w:rPr>
          <w:rFonts w:ascii="Times New Roman" w:hAnsi="Times New Roman"/>
          <w:sz w:val="18"/>
          <w:szCs w:val="18"/>
        </w:rPr>
        <w:t>Pernechele</w:t>
      </w:r>
      <w:proofErr w:type="spellEnd"/>
    </w:p>
    <w:p w14:paraId="040DB1EA" w14:textId="53BD27B7" w:rsidR="00DA7C6C" w:rsidRPr="00DA7C6C" w:rsidRDefault="00DA7C6C" w:rsidP="00DA7C6C">
      <w:pPr>
        <w:spacing w:after="0" w:line="240" w:lineRule="auto"/>
        <w:jc w:val="both"/>
        <w:rPr>
          <w:rFonts w:ascii="Times New Roman" w:hAnsi="Times New Roman"/>
          <w:sz w:val="18"/>
          <w:szCs w:val="18"/>
        </w:rPr>
      </w:pPr>
      <w:r>
        <w:rPr>
          <w:rFonts w:ascii="Times New Roman" w:hAnsi="Times New Roman"/>
          <w:sz w:val="18"/>
          <w:szCs w:val="18"/>
        </w:rPr>
        <w:t>Responsabile del progetto</w:t>
      </w:r>
      <w:r w:rsidRPr="00DA7C6C">
        <w:rPr>
          <w:rFonts w:ascii="Times New Roman" w:hAnsi="Times New Roman"/>
          <w:sz w:val="18"/>
          <w:szCs w:val="18"/>
        </w:rPr>
        <w:t xml:space="preserve">: Arch. Alessandra </w:t>
      </w:r>
      <w:proofErr w:type="spellStart"/>
      <w:r w:rsidRPr="00DA7C6C">
        <w:rPr>
          <w:rFonts w:ascii="Times New Roman" w:hAnsi="Times New Roman"/>
          <w:sz w:val="18"/>
          <w:szCs w:val="18"/>
        </w:rPr>
        <w:t>Pernechele</w:t>
      </w:r>
      <w:proofErr w:type="spellEnd"/>
    </w:p>
    <w:p w14:paraId="6BA85799" w14:textId="6A88084B" w:rsidR="00DA7C6C" w:rsidRPr="00DA7C6C" w:rsidRDefault="00DA7C6C" w:rsidP="00DA7C6C">
      <w:pPr>
        <w:spacing w:after="0" w:line="240" w:lineRule="auto"/>
        <w:jc w:val="both"/>
        <w:rPr>
          <w:rFonts w:ascii="Times New Roman" w:hAnsi="Times New Roman"/>
          <w:sz w:val="18"/>
          <w:szCs w:val="18"/>
        </w:rPr>
      </w:pPr>
      <w:r w:rsidRPr="00DA7C6C">
        <w:rPr>
          <w:rFonts w:ascii="Times New Roman" w:hAnsi="Times New Roman"/>
          <w:sz w:val="18"/>
          <w:szCs w:val="18"/>
        </w:rPr>
        <w:t xml:space="preserve">Referente </w:t>
      </w:r>
      <w:r w:rsidR="00A12D0E">
        <w:rPr>
          <w:rFonts w:ascii="Times New Roman" w:hAnsi="Times New Roman"/>
          <w:sz w:val="18"/>
          <w:szCs w:val="18"/>
        </w:rPr>
        <w:t xml:space="preserve">pratica: Francesca Busanel </w:t>
      </w:r>
      <w:r w:rsidRPr="00DA7C6C">
        <w:rPr>
          <w:rFonts w:ascii="Times New Roman" w:hAnsi="Times New Roman"/>
          <w:sz w:val="18"/>
          <w:szCs w:val="18"/>
        </w:rPr>
        <w:t xml:space="preserve">                        </w:t>
      </w:r>
    </w:p>
    <w:p w14:paraId="4816416B" w14:textId="4B1222D8" w:rsidR="00903AC1" w:rsidRPr="00DA7C6C" w:rsidRDefault="00DA7C6C" w:rsidP="00DA7C6C">
      <w:pPr>
        <w:spacing w:after="0" w:line="240" w:lineRule="auto"/>
        <w:jc w:val="both"/>
        <w:rPr>
          <w:rFonts w:ascii="Times New Roman" w:hAnsi="Times New Roman"/>
          <w:sz w:val="18"/>
          <w:szCs w:val="18"/>
        </w:rPr>
      </w:pPr>
      <w:r w:rsidRPr="00DA7C6C">
        <w:rPr>
          <w:rFonts w:ascii="Times New Roman" w:hAnsi="Times New Roman"/>
          <w:sz w:val="18"/>
          <w:szCs w:val="18"/>
        </w:rPr>
        <w:t xml:space="preserve">PEC:  </w:t>
      </w:r>
      <w:hyperlink r:id="rId8" w:history="1">
        <w:r w:rsidRPr="00DA7C6C">
          <w:rPr>
            <w:rStyle w:val="Collegamentoipertestuale"/>
            <w:rFonts w:ascii="Times New Roman" w:hAnsi="Times New Roman"/>
            <w:sz w:val="18"/>
            <w:szCs w:val="18"/>
          </w:rPr>
          <w:t>comune.jesolo@legalmail.it</w:t>
        </w:r>
      </w:hyperlink>
    </w:p>
    <w:p w14:paraId="2D2A5750" w14:textId="77777777" w:rsidR="00DA7C6C" w:rsidRPr="00DA7C6C" w:rsidRDefault="00DA7C6C" w:rsidP="00DA7C6C">
      <w:pPr>
        <w:spacing w:after="0" w:line="240" w:lineRule="auto"/>
        <w:jc w:val="both"/>
        <w:rPr>
          <w:rFonts w:ascii="Times New Roman" w:hAnsi="Times New Roman"/>
          <w:sz w:val="18"/>
          <w:szCs w:val="18"/>
        </w:rPr>
      </w:pPr>
    </w:p>
    <w:p w14:paraId="6931A87A" w14:textId="3AA9BF7E" w:rsidR="00DA7C6C" w:rsidRPr="00846776" w:rsidRDefault="00DA7C6C" w:rsidP="00833E7D">
      <w:pPr>
        <w:spacing w:after="0" w:line="240" w:lineRule="auto"/>
        <w:jc w:val="right"/>
        <w:rPr>
          <w:rFonts w:ascii="Times New Roman" w:hAnsi="Times New Roman"/>
        </w:rPr>
      </w:pP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t xml:space="preserve">             </w:t>
      </w:r>
      <w:r w:rsidR="00846776">
        <w:rPr>
          <w:rFonts w:ascii="Times New Roman" w:hAnsi="Times New Roman"/>
          <w:sz w:val="18"/>
          <w:szCs w:val="18"/>
        </w:rPr>
        <w:t xml:space="preserve">     </w:t>
      </w:r>
      <w:r w:rsidR="00833E7D">
        <w:rPr>
          <w:rFonts w:ascii="Times New Roman" w:hAnsi="Times New Roman"/>
        </w:rPr>
        <w:t xml:space="preserve">Spett.le ditta </w:t>
      </w:r>
    </w:p>
    <w:p w14:paraId="07DCD4EB" w14:textId="4254C2FD" w:rsidR="00DA7C6C" w:rsidRPr="00846776" w:rsidRDefault="00DA7C6C" w:rsidP="00833E7D">
      <w:pPr>
        <w:spacing w:after="0" w:line="240" w:lineRule="auto"/>
        <w:jc w:val="right"/>
        <w:rPr>
          <w:rFonts w:ascii="Times New Roman" w:hAnsi="Times New Roman"/>
        </w:rPr>
      </w:pPr>
      <w:r w:rsidRPr="00846776">
        <w:rPr>
          <w:rFonts w:ascii="Times New Roman" w:hAnsi="Times New Roman"/>
        </w:rPr>
        <w:tab/>
      </w:r>
      <w:r w:rsidRPr="00846776">
        <w:rPr>
          <w:rFonts w:ascii="Times New Roman" w:hAnsi="Times New Roman"/>
        </w:rPr>
        <w:tab/>
      </w:r>
      <w:r w:rsidRPr="00846776">
        <w:rPr>
          <w:rFonts w:ascii="Times New Roman" w:hAnsi="Times New Roman"/>
        </w:rPr>
        <w:tab/>
      </w:r>
      <w:r w:rsidRPr="00846776">
        <w:rPr>
          <w:rFonts w:ascii="Times New Roman" w:hAnsi="Times New Roman"/>
        </w:rPr>
        <w:tab/>
      </w:r>
      <w:r w:rsidRPr="00846776">
        <w:rPr>
          <w:rFonts w:ascii="Times New Roman" w:hAnsi="Times New Roman"/>
        </w:rPr>
        <w:tab/>
      </w:r>
      <w:r w:rsidRPr="00846776">
        <w:rPr>
          <w:rFonts w:ascii="Times New Roman" w:hAnsi="Times New Roman"/>
        </w:rPr>
        <w:tab/>
      </w:r>
      <w:r w:rsidRPr="00846776">
        <w:rPr>
          <w:rFonts w:ascii="Times New Roman" w:hAnsi="Times New Roman"/>
        </w:rPr>
        <w:tab/>
      </w:r>
      <w:r w:rsidRPr="00846776">
        <w:rPr>
          <w:rFonts w:ascii="Times New Roman" w:hAnsi="Times New Roman"/>
        </w:rPr>
        <w:tab/>
        <w:t xml:space="preserve">             </w:t>
      </w:r>
      <w:r w:rsidR="00846776">
        <w:rPr>
          <w:rFonts w:ascii="Times New Roman" w:hAnsi="Times New Roman"/>
        </w:rPr>
        <w:t xml:space="preserve">  </w:t>
      </w:r>
      <w:r w:rsidR="00833E7D">
        <w:rPr>
          <w:rFonts w:ascii="Times New Roman" w:hAnsi="Times New Roman"/>
        </w:rPr>
        <w:t xml:space="preserve">iscritta al Bando </w:t>
      </w:r>
      <w:proofErr w:type="spellStart"/>
      <w:r w:rsidR="00833E7D">
        <w:rPr>
          <w:rFonts w:ascii="Times New Roman" w:hAnsi="Times New Roman"/>
        </w:rPr>
        <w:t>MePA</w:t>
      </w:r>
      <w:proofErr w:type="spellEnd"/>
      <w:r w:rsidR="00833E7D">
        <w:rPr>
          <w:rFonts w:ascii="Times New Roman" w:hAnsi="Times New Roman"/>
        </w:rPr>
        <w:t xml:space="preserve"> </w:t>
      </w:r>
      <w:r w:rsidR="00833E7D" w:rsidRPr="00833E7D">
        <w:rPr>
          <w:rFonts w:ascii="Times New Roman" w:hAnsi="Times New Roman"/>
          <w:i/>
        </w:rPr>
        <w:t>Servizi</w:t>
      </w:r>
    </w:p>
    <w:p w14:paraId="36BBD5BF" w14:textId="643A88BC" w:rsidR="00DA7C6C" w:rsidRPr="00846776" w:rsidRDefault="00DA7C6C" w:rsidP="00833E7D">
      <w:pPr>
        <w:spacing w:after="0" w:line="240" w:lineRule="auto"/>
        <w:jc w:val="right"/>
        <w:rPr>
          <w:rFonts w:ascii="Times New Roman" w:hAnsi="Times New Roman"/>
        </w:rPr>
      </w:pPr>
      <w:r w:rsidRPr="00846776">
        <w:rPr>
          <w:rFonts w:ascii="Times New Roman" w:hAnsi="Times New Roman"/>
        </w:rPr>
        <w:tab/>
      </w:r>
      <w:r w:rsidRPr="00846776">
        <w:rPr>
          <w:rFonts w:ascii="Times New Roman" w:hAnsi="Times New Roman"/>
        </w:rPr>
        <w:tab/>
      </w:r>
      <w:r w:rsidRPr="00846776">
        <w:rPr>
          <w:rFonts w:ascii="Times New Roman" w:hAnsi="Times New Roman"/>
        </w:rPr>
        <w:tab/>
      </w:r>
      <w:r w:rsidRPr="00846776">
        <w:rPr>
          <w:rFonts w:ascii="Times New Roman" w:hAnsi="Times New Roman"/>
        </w:rPr>
        <w:tab/>
      </w:r>
      <w:r w:rsidRPr="00846776">
        <w:rPr>
          <w:rFonts w:ascii="Times New Roman" w:hAnsi="Times New Roman"/>
        </w:rPr>
        <w:tab/>
      </w:r>
      <w:r w:rsidRPr="00846776">
        <w:rPr>
          <w:rFonts w:ascii="Times New Roman" w:hAnsi="Times New Roman"/>
        </w:rPr>
        <w:tab/>
      </w:r>
      <w:r w:rsidRPr="00846776">
        <w:rPr>
          <w:rFonts w:ascii="Times New Roman" w:hAnsi="Times New Roman"/>
        </w:rPr>
        <w:tab/>
      </w:r>
      <w:r w:rsidRPr="00846776">
        <w:rPr>
          <w:rFonts w:ascii="Times New Roman" w:hAnsi="Times New Roman"/>
        </w:rPr>
        <w:tab/>
      </w:r>
      <w:r w:rsidR="00833E7D" w:rsidRPr="00833E7D">
        <w:rPr>
          <w:rFonts w:ascii="Times New Roman" w:hAnsi="Times New Roman"/>
        </w:rPr>
        <w:t xml:space="preserve">Categoria – </w:t>
      </w:r>
      <w:r w:rsidR="00833E7D" w:rsidRPr="00833E7D">
        <w:rPr>
          <w:rFonts w:ascii="Times New Roman" w:hAnsi="Times New Roman"/>
          <w:i/>
        </w:rPr>
        <w:t>Software: Licenze Software</w:t>
      </w:r>
    </w:p>
    <w:p w14:paraId="3119395F" w14:textId="77777777" w:rsidR="00DA7C6C" w:rsidRPr="00846776" w:rsidRDefault="00DA7C6C" w:rsidP="00DA7C6C">
      <w:pPr>
        <w:spacing w:after="0" w:line="240" w:lineRule="auto"/>
        <w:jc w:val="both"/>
        <w:rPr>
          <w:rFonts w:ascii="Times New Roman" w:hAnsi="Times New Roman"/>
        </w:rPr>
      </w:pPr>
      <w:r w:rsidRPr="00846776">
        <w:rPr>
          <w:rFonts w:ascii="Times New Roman" w:hAnsi="Times New Roman"/>
        </w:rPr>
        <w:t xml:space="preserve">      </w:t>
      </w:r>
    </w:p>
    <w:p w14:paraId="2A23E3DF" w14:textId="749DF3D1" w:rsidR="00DA7C6C" w:rsidRPr="00833E7D" w:rsidRDefault="00DA7C6C" w:rsidP="00DA7C6C">
      <w:pPr>
        <w:spacing w:after="0" w:line="240" w:lineRule="auto"/>
        <w:jc w:val="both"/>
        <w:rPr>
          <w:rFonts w:ascii="Times New Roman" w:hAnsi="Times New Roman"/>
          <w:sz w:val="20"/>
          <w:szCs w:val="20"/>
          <w:u w:val="single"/>
        </w:rPr>
      </w:pPr>
      <w:r w:rsidRPr="00846776">
        <w:rPr>
          <w:rFonts w:ascii="Times New Roman" w:hAnsi="Times New Roman"/>
        </w:rPr>
        <w:t xml:space="preserve">                                                                                         </w:t>
      </w:r>
      <w:r w:rsidR="00846776" w:rsidRPr="00846776">
        <w:rPr>
          <w:rFonts w:ascii="Times New Roman" w:hAnsi="Times New Roman"/>
        </w:rPr>
        <w:t xml:space="preserve">                  </w:t>
      </w:r>
      <w:r w:rsidR="00846776">
        <w:rPr>
          <w:rFonts w:ascii="Times New Roman" w:hAnsi="Times New Roman"/>
        </w:rPr>
        <w:t xml:space="preserve">          </w:t>
      </w:r>
      <w:r w:rsidR="00846776" w:rsidRPr="00846776">
        <w:rPr>
          <w:rFonts w:ascii="Times New Roman" w:hAnsi="Times New Roman"/>
        </w:rPr>
        <w:t xml:space="preserve">  </w:t>
      </w:r>
      <w:r w:rsidR="00903AC1">
        <w:rPr>
          <w:rFonts w:ascii="Times New Roman" w:hAnsi="Times New Roman"/>
        </w:rPr>
        <w:t xml:space="preserve"> </w:t>
      </w:r>
    </w:p>
    <w:p w14:paraId="33C1D1C8" w14:textId="77777777" w:rsidR="00C54EC7" w:rsidRDefault="00C54EC7" w:rsidP="00F8587E">
      <w:pPr>
        <w:tabs>
          <w:tab w:val="left" w:pos="1276"/>
        </w:tabs>
        <w:spacing w:after="0"/>
        <w:ind w:left="1134" w:hanging="1298"/>
        <w:jc w:val="both"/>
        <w:rPr>
          <w:rFonts w:ascii="Times New Roman" w:hAnsi="Times New Roman"/>
          <w:b/>
        </w:rPr>
      </w:pPr>
    </w:p>
    <w:p w14:paraId="66A4FBC4" w14:textId="77777777" w:rsidR="00665907" w:rsidRDefault="00BD6692" w:rsidP="007A5574">
      <w:pPr>
        <w:pStyle w:val="Default"/>
        <w:ind w:left="142" w:right="565"/>
        <w:jc w:val="both"/>
        <w:rPr>
          <w:sz w:val="22"/>
          <w:szCs w:val="22"/>
        </w:rPr>
      </w:pPr>
      <w:r w:rsidRPr="004970A5">
        <w:rPr>
          <w:b/>
          <w:sz w:val="22"/>
          <w:szCs w:val="22"/>
        </w:rPr>
        <w:t>OGGETTO:</w:t>
      </w:r>
      <w:r w:rsidR="00833E7D">
        <w:rPr>
          <w:sz w:val="22"/>
          <w:szCs w:val="22"/>
        </w:rPr>
        <w:t xml:space="preserve"> </w:t>
      </w:r>
      <w:r w:rsidR="00665907" w:rsidRPr="00665907">
        <w:rPr>
          <w:sz w:val="22"/>
          <w:szCs w:val="22"/>
        </w:rPr>
        <w:t>INTERVENTI FINANZIATI DALL'UNIONE EUR</w:t>
      </w:r>
      <w:r w:rsidR="00665907">
        <w:rPr>
          <w:sz w:val="22"/>
          <w:szCs w:val="22"/>
        </w:rPr>
        <w:t>OPEA-NEXTGENERATIONEU CON FONDI</w:t>
      </w:r>
    </w:p>
    <w:p w14:paraId="0418D946" w14:textId="77777777" w:rsidR="00665907" w:rsidRDefault="00665907" w:rsidP="00665907">
      <w:pPr>
        <w:pStyle w:val="Default"/>
        <w:ind w:left="720" w:right="565" w:firstLine="720"/>
        <w:jc w:val="both"/>
        <w:rPr>
          <w:sz w:val="22"/>
          <w:szCs w:val="22"/>
        </w:rPr>
      </w:pPr>
      <w:r w:rsidRPr="00665907">
        <w:rPr>
          <w:sz w:val="22"/>
          <w:szCs w:val="22"/>
        </w:rPr>
        <w:t>PNRR. MISSIONE 1 - COMPONENTE 1 - INVESTIME</w:t>
      </w:r>
      <w:r>
        <w:rPr>
          <w:sz w:val="22"/>
          <w:szCs w:val="22"/>
        </w:rPr>
        <w:t>NTO 1.4 “SERVIZI E CITTADINANZA</w:t>
      </w:r>
    </w:p>
    <w:p w14:paraId="739972AB" w14:textId="77777777" w:rsidR="00C41CF1" w:rsidRDefault="00665907" w:rsidP="00665907">
      <w:pPr>
        <w:pStyle w:val="Default"/>
        <w:ind w:left="720" w:right="565" w:firstLine="720"/>
        <w:jc w:val="both"/>
        <w:rPr>
          <w:sz w:val="22"/>
          <w:szCs w:val="22"/>
        </w:rPr>
      </w:pPr>
      <w:r w:rsidRPr="00665907">
        <w:rPr>
          <w:sz w:val="22"/>
          <w:szCs w:val="22"/>
        </w:rPr>
        <w:t>DIGITALE” - MISURA 1.4.5 “PIATTAFORMA NO</w:t>
      </w:r>
      <w:r w:rsidR="00C41CF1">
        <w:rPr>
          <w:sz w:val="22"/>
          <w:szCs w:val="22"/>
        </w:rPr>
        <w:t>TIFICHE DIGITALI/SEND” – COMUNI</w:t>
      </w:r>
    </w:p>
    <w:p w14:paraId="280A891B" w14:textId="4DFCBADC" w:rsidR="007726A0" w:rsidRDefault="00665907" w:rsidP="00665907">
      <w:pPr>
        <w:pStyle w:val="Default"/>
        <w:ind w:left="720" w:right="565" w:firstLine="720"/>
        <w:jc w:val="both"/>
        <w:rPr>
          <w:sz w:val="22"/>
          <w:szCs w:val="22"/>
        </w:rPr>
      </w:pPr>
      <w:r w:rsidRPr="00665907">
        <w:rPr>
          <w:sz w:val="22"/>
          <w:szCs w:val="22"/>
        </w:rPr>
        <w:t>(MAGGIO 2024). CUP F21F22004910006. AFFI</w:t>
      </w:r>
      <w:r>
        <w:rPr>
          <w:sz w:val="22"/>
          <w:szCs w:val="22"/>
        </w:rPr>
        <w:t>DAMENTO DIR</w:t>
      </w:r>
      <w:r w:rsidR="008F0D45">
        <w:rPr>
          <w:sz w:val="22"/>
          <w:szCs w:val="22"/>
        </w:rPr>
        <w:t>ETTO</w:t>
      </w:r>
      <w:r w:rsidR="007726A0">
        <w:rPr>
          <w:sz w:val="22"/>
          <w:szCs w:val="22"/>
        </w:rPr>
        <w:t xml:space="preserve"> DEI SERVIZI</w:t>
      </w:r>
    </w:p>
    <w:p w14:paraId="1196E334" w14:textId="77777777" w:rsidR="00FC4F43" w:rsidRDefault="00FC4F43" w:rsidP="00665907">
      <w:pPr>
        <w:pStyle w:val="Default"/>
        <w:ind w:left="720" w:right="565" w:firstLine="720"/>
        <w:jc w:val="both"/>
        <w:rPr>
          <w:sz w:val="22"/>
          <w:szCs w:val="22"/>
        </w:rPr>
      </w:pPr>
      <w:r>
        <w:rPr>
          <w:sz w:val="22"/>
          <w:szCs w:val="22"/>
        </w:rPr>
        <w:t>PIATTAFORMA PLUG&amp;PAY</w:t>
      </w:r>
      <w:r w:rsidR="007726A0">
        <w:rPr>
          <w:sz w:val="22"/>
          <w:szCs w:val="22"/>
        </w:rPr>
        <w:t xml:space="preserve"> E</w:t>
      </w:r>
      <w:r>
        <w:rPr>
          <w:sz w:val="22"/>
          <w:szCs w:val="22"/>
        </w:rPr>
        <w:t xml:space="preserve"> SOLUZIONE</w:t>
      </w:r>
      <w:r w:rsidR="007726A0">
        <w:rPr>
          <w:sz w:val="22"/>
          <w:szCs w:val="22"/>
        </w:rPr>
        <w:t xml:space="preserve"> </w:t>
      </w:r>
      <w:r>
        <w:rPr>
          <w:sz w:val="22"/>
          <w:szCs w:val="22"/>
        </w:rPr>
        <w:t>PLUG&amp;COM CON RELATIVI CANONI ANNI</w:t>
      </w:r>
    </w:p>
    <w:p w14:paraId="1BF7B422" w14:textId="7CF34A7F" w:rsidR="00F8587E" w:rsidRPr="004970A5" w:rsidRDefault="007726A0" w:rsidP="00FC4F43">
      <w:pPr>
        <w:pStyle w:val="Default"/>
        <w:ind w:left="720" w:right="565" w:firstLine="720"/>
        <w:jc w:val="both"/>
        <w:rPr>
          <w:sz w:val="22"/>
          <w:szCs w:val="22"/>
        </w:rPr>
      </w:pPr>
      <w:r>
        <w:rPr>
          <w:sz w:val="22"/>
          <w:szCs w:val="22"/>
        </w:rPr>
        <w:t>2026, 2027,</w:t>
      </w:r>
      <w:r w:rsidR="00FC4F43">
        <w:rPr>
          <w:sz w:val="22"/>
          <w:szCs w:val="22"/>
        </w:rPr>
        <w:t xml:space="preserve"> </w:t>
      </w:r>
      <w:r>
        <w:rPr>
          <w:sz w:val="22"/>
          <w:szCs w:val="22"/>
        </w:rPr>
        <w:t>2028, 2029</w:t>
      </w:r>
      <w:r w:rsidR="00DA7C6C" w:rsidRPr="00903AC1">
        <w:rPr>
          <w:sz w:val="22"/>
          <w:szCs w:val="22"/>
        </w:rPr>
        <w:t>.</w:t>
      </w:r>
    </w:p>
    <w:p w14:paraId="08C62C76" w14:textId="77777777" w:rsidR="00F8587E" w:rsidRPr="002E55BF" w:rsidRDefault="00F8587E" w:rsidP="007A5574">
      <w:pPr>
        <w:spacing w:after="0" w:line="240" w:lineRule="auto"/>
        <w:ind w:left="142" w:right="565"/>
        <w:jc w:val="both"/>
        <w:rPr>
          <w:rFonts w:ascii="Times New Roman" w:hAnsi="Times New Roman"/>
        </w:rPr>
      </w:pPr>
    </w:p>
    <w:p w14:paraId="76BC0C0F" w14:textId="2D835CCA" w:rsidR="003D3C56" w:rsidRDefault="00534665" w:rsidP="00D173B4">
      <w:pPr>
        <w:spacing w:after="0" w:line="240" w:lineRule="auto"/>
        <w:ind w:left="142" w:right="565" w:firstLine="578"/>
        <w:jc w:val="both"/>
        <w:rPr>
          <w:rFonts w:ascii="Times New Roman" w:hAnsi="Times New Roman"/>
        </w:rPr>
      </w:pPr>
      <w:r>
        <w:rPr>
          <w:rFonts w:ascii="Times New Roman" w:hAnsi="Times New Roman"/>
        </w:rPr>
        <w:t xml:space="preserve">Con la presente, </w:t>
      </w:r>
      <w:r w:rsidR="00F8587E" w:rsidRPr="00E0513A">
        <w:rPr>
          <w:rFonts w:ascii="Times New Roman" w:hAnsi="Times New Roman"/>
        </w:rPr>
        <w:t>a mezz</w:t>
      </w:r>
      <w:r>
        <w:rPr>
          <w:rFonts w:ascii="Times New Roman" w:hAnsi="Times New Roman"/>
        </w:rPr>
        <w:t xml:space="preserve">o di trattativa diretta nel </w:t>
      </w:r>
      <w:proofErr w:type="spellStart"/>
      <w:r>
        <w:rPr>
          <w:rFonts w:ascii="Times New Roman" w:hAnsi="Times New Roman"/>
        </w:rPr>
        <w:t>MePA</w:t>
      </w:r>
      <w:proofErr w:type="spellEnd"/>
      <w:r w:rsidR="00F8587E" w:rsidRPr="00E0513A">
        <w:rPr>
          <w:rFonts w:ascii="Times New Roman" w:hAnsi="Times New Roman"/>
        </w:rPr>
        <w:t>,</w:t>
      </w:r>
      <w:r w:rsidR="00060BFF" w:rsidRPr="00E0513A">
        <w:rPr>
          <w:rFonts w:ascii="Times New Roman" w:hAnsi="Times New Roman"/>
        </w:rPr>
        <w:t xml:space="preserve"> </w:t>
      </w:r>
      <w:r w:rsidR="00F8587E" w:rsidRPr="00E0513A">
        <w:rPr>
          <w:rFonts w:ascii="Times New Roman" w:hAnsi="Times New Roman"/>
        </w:rPr>
        <w:t xml:space="preserve">si inoltra richiesta di </w:t>
      </w:r>
      <w:r w:rsidR="00D43A47">
        <w:rPr>
          <w:rFonts w:ascii="Times New Roman" w:hAnsi="Times New Roman"/>
        </w:rPr>
        <w:t>preventivo</w:t>
      </w:r>
      <w:r w:rsidR="00F8587E" w:rsidRPr="00E0513A">
        <w:rPr>
          <w:rFonts w:ascii="Times New Roman" w:hAnsi="Times New Roman"/>
        </w:rPr>
        <w:t xml:space="preserve"> di spesa per </w:t>
      </w:r>
      <w:r w:rsidR="00C54EC7" w:rsidRPr="00E0513A">
        <w:rPr>
          <w:rFonts w:ascii="Times New Roman" w:hAnsi="Times New Roman"/>
        </w:rPr>
        <w:t xml:space="preserve">l’erogazione </w:t>
      </w:r>
      <w:r w:rsidR="00DA7C6C">
        <w:rPr>
          <w:rFonts w:ascii="Times New Roman" w:hAnsi="Times New Roman"/>
        </w:rPr>
        <w:t>del servizio in o</w:t>
      </w:r>
      <w:r w:rsidR="00665907">
        <w:rPr>
          <w:rFonts w:ascii="Times New Roman" w:hAnsi="Times New Roman"/>
        </w:rPr>
        <w:t>ggetto</w:t>
      </w:r>
      <w:r w:rsidR="00846776">
        <w:rPr>
          <w:rFonts w:ascii="Times New Roman" w:hAnsi="Times New Roman"/>
        </w:rPr>
        <w:t xml:space="preserve">, come di seguito </w:t>
      </w:r>
      <w:r w:rsidR="001205F6">
        <w:rPr>
          <w:rFonts w:ascii="Times New Roman" w:hAnsi="Times New Roman"/>
        </w:rPr>
        <w:t>specificato:</w:t>
      </w:r>
    </w:p>
    <w:p w14:paraId="238B818F" w14:textId="77777777" w:rsidR="00E97C0E" w:rsidRDefault="00E97C0E" w:rsidP="00D173B4">
      <w:pPr>
        <w:spacing w:after="0" w:line="240" w:lineRule="auto"/>
        <w:ind w:left="142" w:right="565" w:firstLine="578"/>
        <w:jc w:val="both"/>
        <w:rPr>
          <w:rFonts w:ascii="Times New Roman" w:hAnsi="Times New Roman"/>
        </w:rPr>
      </w:pPr>
    </w:p>
    <w:p w14:paraId="635210B0" w14:textId="5E57207A" w:rsidR="00483B0E" w:rsidRDefault="00483B0E" w:rsidP="00D173B4">
      <w:pPr>
        <w:spacing w:after="0" w:line="240" w:lineRule="auto"/>
        <w:ind w:left="142" w:right="565" w:firstLine="578"/>
        <w:jc w:val="both"/>
        <w:rPr>
          <w:rFonts w:ascii="Times New Roman" w:hAnsi="Times New Roman"/>
        </w:rPr>
      </w:pPr>
    </w:p>
    <w:tbl>
      <w:tblPr>
        <w:tblStyle w:val="Grigliatabella"/>
        <w:tblW w:w="0" w:type="auto"/>
        <w:tblInd w:w="11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00"/>
      </w:tblGrid>
      <w:tr w:rsidR="00483B0E" w14:paraId="0EC92F8B" w14:textId="77777777" w:rsidTr="00E97C0E">
        <w:trPr>
          <w:trHeight w:val="880"/>
        </w:trPr>
        <w:tc>
          <w:tcPr>
            <w:tcW w:w="8500" w:type="dxa"/>
          </w:tcPr>
          <w:p w14:paraId="28D269BD" w14:textId="4C4047C2" w:rsidR="00483B0E" w:rsidRDefault="00483B0E" w:rsidP="00483B0E">
            <w:pPr>
              <w:spacing w:after="0" w:line="240" w:lineRule="auto"/>
              <w:ind w:right="565"/>
              <w:jc w:val="center"/>
              <w:rPr>
                <w:rFonts w:ascii="Times New Roman" w:hAnsi="Times New Roman"/>
              </w:rPr>
            </w:pPr>
            <w:r w:rsidRPr="00483B0E">
              <w:rPr>
                <w:rFonts w:ascii="Times New Roman" w:hAnsi="Times New Roman"/>
              </w:rPr>
              <w:t xml:space="preserve">Attivazione </w:t>
            </w:r>
            <w:proofErr w:type="spellStart"/>
            <w:r w:rsidRPr="00483B0E">
              <w:rPr>
                <w:rFonts w:ascii="Times New Roman" w:hAnsi="Times New Roman"/>
              </w:rPr>
              <w:t>Plug&amp;Com</w:t>
            </w:r>
            <w:proofErr w:type="spellEnd"/>
            <w:r w:rsidRPr="00483B0E">
              <w:rPr>
                <w:rFonts w:ascii="Times New Roman" w:hAnsi="Times New Roman"/>
              </w:rPr>
              <w:t xml:space="preserve"> </w:t>
            </w:r>
            <w:r>
              <w:rPr>
                <w:rFonts w:ascii="Times New Roman" w:hAnsi="Times New Roman"/>
              </w:rPr>
              <w:t>–</w:t>
            </w:r>
            <w:r w:rsidRPr="00483B0E">
              <w:rPr>
                <w:rFonts w:ascii="Times New Roman" w:hAnsi="Times New Roman"/>
              </w:rPr>
              <w:t xml:space="preserve"> </w:t>
            </w:r>
          </w:p>
          <w:p w14:paraId="7C3BE73E" w14:textId="60100409" w:rsidR="00483B0E" w:rsidRDefault="00483B0E" w:rsidP="00483B0E">
            <w:pPr>
              <w:spacing w:after="0" w:line="240" w:lineRule="auto"/>
              <w:ind w:right="565"/>
              <w:jc w:val="center"/>
              <w:rPr>
                <w:rFonts w:ascii="Times New Roman" w:hAnsi="Times New Roman"/>
              </w:rPr>
            </w:pPr>
            <w:r w:rsidRPr="00483B0E">
              <w:rPr>
                <w:rFonts w:ascii="Times New Roman" w:hAnsi="Times New Roman"/>
              </w:rPr>
              <w:t xml:space="preserve">Soluzione integrata con SEND e </w:t>
            </w:r>
            <w:proofErr w:type="spellStart"/>
            <w:r w:rsidRPr="00483B0E">
              <w:rPr>
                <w:rFonts w:ascii="Times New Roman" w:hAnsi="Times New Roman"/>
              </w:rPr>
              <w:t>Plug&amp;Pay-PagoPA</w:t>
            </w:r>
            <w:proofErr w:type="spellEnd"/>
            <w:r w:rsidRPr="00483B0E">
              <w:rPr>
                <w:rFonts w:ascii="Times New Roman" w:hAnsi="Times New Roman"/>
              </w:rPr>
              <w:t xml:space="preserve"> </w:t>
            </w:r>
            <w:r>
              <w:rPr>
                <w:rFonts w:ascii="Times New Roman" w:hAnsi="Times New Roman"/>
              </w:rPr>
              <w:t>–</w:t>
            </w:r>
            <w:r w:rsidRPr="00483B0E">
              <w:rPr>
                <w:rFonts w:ascii="Times New Roman" w:hAnsi="Times New Roman"/>
              </w:rPr>
              <w:t xml:space="preserve"> </w:t>
            </w:r>
          </w:p>
          <w:p w14:paraId="69B2E35C" w14:textId="590DA9E7" w:rsidR="00483B0E" w:rsidRDefault="00483B0E" w:rsidP="00483B0E">
            <w:pPr>
              <w:spacing w:after="0" w:line="240" w:lineRule="auto"/>
              <w:ind w:right="565"/>
              <w:jc w:val="center"/>
              <w:rPr>
                <w:rFonts w:ascii="Times New Roman" w:hAnsi="Times New Roman"/>
              </w:rPr>
            </w:pPr>
            <w:r w:rsidRPr="00483B0E">
              <w:rPr>
                <w:rFonts w:ascii="Times New Roman" w:hAnsi="Times New Roman"/>
              </w:rPr>
              <w:t>Start Up una Tantum</w:t>
            </w:r>
          </w:p>
        </w:tc>
      </w:tr>
      <w:tr w:rsidR="00483B0E" w14:paraId="27381B6E" w14:textId="77777777" w:rsidTr="00E97C0E">
        <w:trPr>
          <w:trHeight w:val="395"/>
        </w:trPr>
        <w:tc>
          <w:tcPr>
            <w:tcW w:w="8500" w:type="dxa"/>
          </w:tcPr>
          <w:p w14:paraId="5731A948" w14:textId="05DB3BA9" w:rsidR="00483B0E" w:rsidRDefault="00483B0E" w:rsidP="00483B0E">
            <w:pPr>
              <w:spacing w:after="0" w:line="240" w:lineRule="auto"/>
              <w:ind w:right="565"/>
              <w:jc w:val="center"/>
              <w:rPr>
                <w:rFonts w:ascii="Times New Roman" w:hAnsi="Times New Roman"/>
              </w:rPr>
            </w:pPr>
            <w:r w:rsidRPr="00483B0E">
              <w:rPr>
                <w:rFonts w:ascii="Times New Roman" w:hAnsi="Times New Roman"/>
              </w:rPr>
              <w:t xml:space="preserve">Garanzia mantenimento piattaforma </w:t>
            </w:r>
            <w:proofErr w:type="spellStart"/>
            <w:r w:rsidRPr="00483B0E">
              <w:rPr>
                <w:rFonts w:ascii="Times New Roman" w:hAnsi="Times New Roman"/>
              </w:rPr>
              <w:t>Plug&amp;Com</w:t>
            </w:r>
            <w:proofErr w:type="spellEnd"/>
            <w:r w:rsidRPr="00483B0E">
              <w:rPr>
                <w:rFonts w:ascii="Times New Roman" w:hAnsi="Times New Roman"/>
              </w:rPr>
              <w:t xml:space="preserve"> sino al 31/12/2025</w:t>
            </w:r>
          </w:p>
        </w:tc>
      </w:tr>
      <w:tr w:rsidR="00483B0E" w14:paraId="2862A132" w14:textId="77777777" w:rsidTr="00EC31FE">
        <w:trPr>
          <w:trHeight w:val="698"/>
        </w:trPr>
        <w:tc>
          <w:tcPr>
            <w:tcW w:w="8500" w:type="dxa"/>
          </w:tcPr>
          <w:p w14:paraId="3CA49239" w14:textId="77777777" w:rsidR="00483B0E" w:rsidRDefault="00483B0E" w:rsidP="00483B0E">
            <w:pPr>
              <w:spacing w:after="0" w:line="240" w:lineRule="auto"/>
              <w:ind w:right="565"/>
              <w:jc w:val="center"/>
              <w:rPr>
                <w:rFonts w:ascii="Times New Roman" w:hAnsi="Times New Roman"/>
              </w:rPr>
            </w:pPr>
            <w:r w:rsidRPr="00483B0E">
              <w:rPr>
                <w:rFonts w:ascii="Times New Roman" w:hAnsi="Times New Roman"/>
              </w:rPr>
              <w:t xml:space="preserve">Erogazione servizio </w:t>
            </w:r>
            <w:proofErr w:type="spellStart"/>
            <w:r w:rsidRPr="00483B0E">
              <w:rPr>
                <w:rFonts w:ascii="Times New Roman" w:hAnsi="Times New Roman"/>
              </w:rPr>
              <w:t>Plug&amp;Pay_PagoPA</w:t>
            </w:r>
            <w:proofErr w:type="spellEnd"/>
            <w:r w:rsidRPr="00483B0E">
              <w:rPr>
                <w:rFonts w:ascii="Times New Roman" w:hAnsi="Times New Roman"/>
              </w:rPr>
              <w:t xml:space="preserve"> integrato per la gestione delle entrate </w:t>
            </w:r>
          </w:p>
          <w:p w14:paraId="2E81107F" w14:textId="69069590" w:rsidR="00483B0E" w:rsidRDefault="00483B0E" w:rsidP="00483B0E">
            <w:pPr>
              <w:spacing w:after="0" w:line="240" w:lineRule="auto"/>
              <w:ind w:right="565"/>
              <w:jc w:val="center"/>
              <w:rPr>
                <w:rFonts w:ascii="Times New Roman" w:hAnsi="Times New Roman"/>
              </w:rPr>
            </w:pPr>
            <w:r w:rsidRPr="00483B0E">
              <w:rPr>
                <w:rFonts w:ascii="Times New Roman" w:hAnsi="Times New Roman"/>
              </w:rPr>
              <w:t>dei servizi con pagamento configurati su SEND sino al 31/12/2025</w:t>
            </w:r>
          </w:p>
        </w:tc>
      </w:tr>
      <w:tr w:rsidR="00EC31FE" w14:paraId="4B9EFB3A" w14:textId="77777777" w:rsidTr="00EC31FE">
        <w:trPr>
          <w:trHeight w:val="667"/>
        </w:trPr>
        <w:tc>
          <w:tcPr>
            <w:tcW w:w="8500" w:type="dxa"/>
          </w:tcPr>
          <w:p w14:paraId="59BD3B76" w14:textId="00C12310" w:rsidR="00EC31FE" w:rsidRPr="00EC31FE" w:rsidRDefault="00EC31FE" w:rsidP="00EC31FE">
            <w:pPr>
              <w:pStyle w:val="Default"/>
              <w:jc w:val="center"/>
              <w:rPr>
                <w:sz w:val="22"/>
                <w:szCs w:val="22"/>
              </w:rPr>
            </w:pPr>
            <w:r>
              <w:rPr>
                <w:sz w:val="22"/>
                <w:szCs w:val="22"/>
              </w:rPr>
              <w:t xml:space="preserve">Canone annuo per servizio di assistenza e manutenzione </w:t>
            </w:r>
            <w:proofErr w:type="spellStart"/>
            <w:r>
              <w:rPr>
                <w:sz w:val="22"/>
                <w:szCs w:val="22"/>
              </w:rPr>
              <w:t>Plug&amp;Com</w:t>
            </w:r>
            <w:proofErr w:type="spellEnd"/>
            <w:r>
              <w:rPr>
                <w:sz w:val="22"/>
                <w:szCs w:val="22"/>
              </w:rPr>
              <w:t xml:space="preserve"> Anno 2026, 2027, 2028, 2029 </w:t>
            </w:r>
          </w:p>
        </w:tc>
      </w:tr>
      <w:tr w:rsidR="00EC31FE" w14:paraId="42FF33AA" w14:textId="77777777" w:rsidTr="00E97C0E">
        <w:trPr>
          <w:trHeight w:val="698"/>
        </w:trPr>
        <w:tc>
          <w:tcPr>
            <w:tcW w:w="8500" w:type="dxa"/>
            <w:tcBorders>
              <w:bottom w:val="single" w:sz="18" w:space="0" w:color="auto"/>
            </w:tcBorders>
          </w:tcPr>
          <w:p w14:paraId="2A7E1BDA" w14:textId="57273F6D" w:rsidR="00EC31FE" w:rsidRPr="00EC31FE" w:rsidRDefault="00EC31FE" w:rsidP="00EC31FE">
            <w:pPr>
              <w:pStyle w:val="Default"/>
              <w:jc w:val="center"/>
              <w:rPr>
                <w:sz w:val="22"/>
                <w:szCs w:val="22"/>
              </w:rPr>
            </w:pPr>
            <w:r>
              <w:rPr>
                <w:sz w:val="22"/>
                <w:szCs w:val="22"/>
              </w:rPr>
              <w:t xml:space="preserve">Canone annuo per servizio di assistenza e manutenzione </w:t>
            </w:r>
            <w:proofErr w:type="spellStart"/>
            <w:r>
              <w:rPr>
                <w:sz w:val="22"/>
                <w:szCs w:val="22"/>
              </w:rPr>
              <w:t>Plug&amp;Pay_PagoPA</w:t>
            </w:r>
            <w:proofErr w:type="spellEnd"/>
            <w:r>
              <w:rPr>
                <w:sz w:val="22"/>
                <w:szCs w:val="22"/>
              </w:rPr>
              <w:t xml:space="preserve"> Anno 2026, 2027, 2028, 2029 </w:t>
            </w:r>
          </w:p>
        </w:tc>
      </w:tr>
    </w:tbl>
    <w:p w14:paraId="4A9E76E2" w14:textId="74026AAC" w:rsidR="001205F6" w:rsidRDefault="001205F6" w:rsidP="001205F6">
      <w:pPr>
        <w:spacing w:after="0" w:line="360" w:lineRule="auto"/>
        <w:ind w:right="565"/>
        <w:jc w:val="both"/>
        <w:rPr>
          <w:rFonts w:ascii="Times New Roman" w:hAnsi="Times New Roman"/>
          <w:b/>
          <w:u w:val="single"/>
        </w:rPr>
      </w:pPr>
    </w:p>
    <w:p w14:paraId="1BC346E4" w14:textId="77777777" w:rsidR="00E97C0E" w:rsidRDefault="00E97C0E" w:rsidP="001205F6">
      <w:pPr>
        <w:spacing w:after="0" w:line="360" w:lineRule="auto"/>
        <w:ind w:right="565"/>
        <w:jc w:val="both"/>
        <w:rPr>
          <w:rFonts w:ascii="Times New Roman" w:hAnsi="Times New Roman"/>
          <w:b/>
          <w:u w:val="single"/>
        </w:rPr>
      </w:pPr>
    </w:p>
    <w:p w14:paraId="5590589F" w14:textId="288AC2DF" w:rsidR="001205F6" w:rsidRPr="001205F6" w:rsidRDefault="00D11680" w:rsidP="001205F6">
      <w:pPr>
        <w:spacing w:after="0" w:line="360" w:lineRule="auto"/>
        <w:ind w:right="565"/>
        <w:jc w:val="both"/>
        <w:rPr>
          <w:rFonts w:ascii="Times New Roman" w:hAnsi="Times New Roman"/>
          <w:b/>
          <w:u w:val="single"/>
        </w:rPr>
      </w:pPr>
      <w:r w:rsidRPr="001205F6">
        <w:rPr>
          <w:rFonts w:ascii="Times New Roman" w:hAnsi="Times New Roman"/>
          <w:b/>
          <w:u w:val="single"/>
        </w:rPr>
        <w:t>MODALITÀ PRESENTAZIONE PROPOSTA</w:t>
      </w:r>
    </w:p>
    <w:p w14:paraId="1DA4B663" w14:textId="372EA51B" w:rsidR="001205F6" w:rsidRPr="001205F6" w:rsidRDefault="001205F6" w:rsidP="00D173B4">
      <w:pPr>
        <w:spacing w:after="0" w:line="360" w:lineRule="auto"/>
        <w:ind w:right="565" w:firstLine="720"/>
        <w:jc w:val="both"/>
        <w:rPr>
          <w:rFonts w:ascii="Times New Roman" w:hAnsi="Times New Roman"/>
        </w:rPr>
      </w:pPr>
      <w:r w:rsidRPr="001205F6">
        <w:rPr>
          <w:rFonts w:ascii="Times New Roman" w:hAnsi="Times New Roman"/>
        </w:rPr>
        <w:t xml:space="preserve">Qualora interessato, codesto operatore economico dovrà presentare </w:t>
      </w:r>
      <w:r w:rsidR="000B12A6">
        <w:rPr>
          <w:rFonts w:ascii="Times New Roman" w:hAnsi="Times New Roman"/>
          <w:b/>
          <w:u w:val="single"/>
        </w:rPr>
        <w:t>entro le ore 18:00</w:t>
      </w:r>
      <w:r w:rsidR="00225B93">
        <w:rPr>
          <w:rFonts w:ascii="Times New Roman" w:hAnsi="Times New Roman"/>
          <w:b/>
          <w:u w:val="single"/>
        </w:rPr>
        <w:t xml:space="preserve"> del</w:t>
      </w:r>
      <w:r w:rsidR="000B12A6">
        <w:rPr>
          <w:rFonts w:ascii="Times New Roman" w:hAnsi="Times New Roman"/>
          <w:b/>
          <w:u w:val="single"/>
        </w:rPr>
        <w:t xml:space="preserve"> 20</w:t>
      </w:r>
      <w:r>
        <w:rPr>
          <w:rFonts w:ascii="Times New Roman" w:hAnsi="Times New Roman"/>
          <w:b/>
          <w:u w:val="single"/>
        </w:rPr>
        <w:t xml:space="preserve"> novembre</w:t>
      </w:r>
      <w:r w:rsidRPr="001205F6">
        <w:rPr>
          <w:rFonts w:ascii="Times New Roman" w:hAnsi="Times New Roman"/>
          <w:b/>
          <w:u w:val="single"/>
        </w:rPr>
        <w:t xml:space="preserve"> 2024</w:t>
      </w:r>
      <w:r w:rsidRPr="001205F6">
        <w:rPr>
          <w:rFonts w:ascii="Times New Roman" w:hAnsi="Times New Roman"/>
        </w:rPr>
        <w:t>, preventivo di spesa per la fornitura di cui trattasi, allegando la seguente documentazione:</w:t>
      </w:r>
    </w:p>
    <w:p w14:paraId="52F5B9A6" w14:textId="08EB22B5" w:rsidR="001205F6" w:rsidRPr="007838EA" w:rsidRDefault="001205F6" w:rsidP="007838EA">
      <w:pPr>
        <w:pStyle w:val="Paragrafoelenco"/>
        <w:numPr>
          <w:ilvl w:val="0"/>
          <w:numId w:val="1"/>
        </w:numPr>
        <w:spacing w:line="360" w:lineRule="auto"/>
        <w:ind w:right="565"/>
        <w:jc w:val="both"/>
        <w:rPr>
          <w:sz w:val="22"/>
          <w:szCs w:val="22"/>
        </w:rPr>
      </w:pPr>
      <w:r w:rsidRPr="007838EA">
        <w:rPr>
          <w:sz w:val="22"/>
          <w:szCs w:val="22"/>
        </w:rPr>
        <w:t>Allegato 1) modulo offerta economica firmato digitalmente dal legale rappresentante o procuratore, indicando nel dettaglio i costi;</w:t>
      </w:r>
    </w:p>
    <w:p w14:paraId="785EDFA8" w14:textId="1CF99E8C" w:rsidR="001205F6" w:rsidRPr="007838EA" w:rsidRDefault="001205F6" w:rsidP="007838EA">
      <w:pPr>
        <w:pStyle w:val="Paragrafoelenco"/>
        <w:numPr>
          <w:ilvl w:val="0"/>
          <w:numId w:val="1"/>
        </w:numPr>
        <w:spacing w:line="360" w:lineRule="auto"/>
        <w:ind w:right="565"/>
        <w:jc w:val="both"/>
        <w:rPr>
          <w:sz w:val="22"/>
          <w:szCs w:val="22"/>
        </w:rPr>
      </w:pPr>
      <w:r w:rsidRPr="007838EA">
        <w:rPr>
          <w:sz w:val="22"/>
          <w:szCs w:val="22"/>
        </w:rPr>
        <w:lastRenderedPageBreak/>
        <w:t>Allegato 2) dichiarazione sostitutiva sui requisiti di partecipazione compilata e sottoscritta digitalmente;</w:t>
      </w:r>
    </w:p>
    <w:p w14:paraId="60AA4EBE" w14:textId="48922259" w:rsidR="00887108" w:rsidRDefault="0035192A" w:rsidP="007838EA">
      <w:pPr>
        <w:pStyle w:val="Paragrafoelenco"/>
        <w:numPr>
          <w:ilvl w:val="0"/>
          <w:numId w:val="1"/>
        </w:numPr>
        <w:spacing w:line="360" w:lineRule="auto"/>
        <w:ind w:right="565"/>
        <w:jc w:val="both"/>
        <w:rPr>
          <w:sz w:val="22"/>
          <w:szCs w:val="22"/>
        </w:rPr>
      </w:pPr>
      <w:r>
        <w:rPr>
          <w:sz w:val="22"/>
          <w:szCs w:val="22"/>
        </w:rPr>
        <w:t>Allegato 3</w:t>
      </w:r>
      <w:r w:rsidR="00887108" w:rsidRPr="007838EA">
        <w:rPr>
          <w:sz w:val="22"/>
          <w:szCs w:val="22"/>
        </w:rPr>
        <w:t>) dichiarazione tracciabilità dei flussi finanziari (conto corrente dedicato)</w:t>
      </w:r>
      <w:r w:rsidR="009F4CA4">
        <w:rPr>
          <w:sz w:val="22"/>
          <w:szCs w:val="22"/>
        </w:rPr>
        <w:t xml:space="preserve"> firmata digitalmente</w:t>
      </w:r>
      <w:r w:rsidR="00887108" w:rsidRPr="007838EA">
        <w:rPr>
          <w:sz w:val="22"/>
          <w:szCs w:val="22"/>
        </w:rPr>
        <w:t>;</w:t>
      </w:r>
    </w:p>
    <w:p w14:paraId="43775E11" w14:textId="1DFF7FDB" w:rsidR="00143686" w:rsidRDefault="00143686" w:rsidP="007838EA">
      <w:pPr>
        <w:pStyle w:val="Paragrafoelenco"/>
        <w:numPr>
          <w:ilvl w:val="0"/>
          <w:numId w:val="1"/>
        </w:numPr>
        <w:spacing w:line="360" w:lineRule="auto"/>
        <w:ind w:right="565"/>
        <w:jc w:val="both"/>
        <w:rPr>
          <w:sz w:val="22"/>
          <w:szCs w:val="22"/>
        </w:rPr>
      </w:pPr>
      <w:r>
        <w:rPr>
          <w:sz w:val="22"/>
          <w:szCs w:val="22"/>
        </w:rPr>
        <w:t xml:space="preserve">Allegato 4) </w:t>
      </w:r>
      <w:proofErr w:type="spellStart"/>
      <w:r>
        <w:rPr>
          <w:sz w:val="22"/>
          <w:szCs w:val="22"/>
        </w:rPr>
        <w:t>DGUE_response</w:t>
      </w:r>
      <w:proofErr w:type="spellEnd"/>
      <w:r>
        <w:rPr>
          <w:sz w:val="22"/>
          <w:szCs w:val="22"/>
        </w:rPr>
        <w:t xml:space="preserve"> </w:t>
      </w:r>
      <w:r w:rsidR="0064474B">
        <w:rPr>
          <w:sz w:val="22"/>
          <w:szCs w:val="22"/>
        </w:rPr>
        <w:t xml:space="preserve">compilato </w:t>
      </w:r>
      <w:r>
        <w:rPr>
          <w:sz w:val="22"/>
          <w:szCs w:val="22"/>
        </w:rPr>
        <w:t>in formato .xml</w:t>
      </w:r>
      <w:r w:rsidR="0064474B">
        <w:rPr>
          <w:sz w:val="22"/>
          <w:szCs w:val="22"/>
        </w:rPr>
        <w:t xml:space="preserve"> </w:t>
      </w:r>
      <w:r>
        <w:rPr>
          <w:sz w:val="22"/>
          <w:szCs w:val="22"/>
        </w:rPr>
        <w:t xml:space="preserve"> </w:t>
      </w:r>
      <w:r w:rsidR="0064474B">
        <w:rPr>
          <w:sz w:val="22"/>
          <w:szCs w:val="22"/>
        </w:rPr>
        <w:t>(</w:t>
      </w:r>
      <w:r>
        <w:rPr>
          <w:sz w:val="22"/>
          <w:szCs w:val="22"/>
        </w:rPr>
        <w:t xml:space="preserve">il file </w:t>
      </w:r>
      <w:proofErr w:type="spellStart"/>
      <w:r>
        <w:rPr>
          <w:sz w:val="22"/>
          <w:szCs w:val="22"/>
        </w:rPr>
        <w:t>DGUE_request</w:t>
      </w:r>
      <w:proofErr w:type="spellEnd"/>
      <w:r>
        <w:rPr>
          <w:sz w:val="22"/>
          <w:szCs w:val="22"/>
        </w:rPr>
        <w:t xml:space="preserve"> </w:t>
      </w:r>
      <w:r w:rsidR="0064474B">
        <w:rPr>
          <w:sz w:val="22"/>
          <w:szCs w:val="22"/>
        </w:rPr>
        <w:t xml:space="preserve">dovrà essere caricato </w:t>
      </w:r>
      <w:r>
        <w:rPr>
          <w:sz w:val="22"/>
          <w:szCs w:val="22"/>
        </w:rPr>
        <w:t xml:space="preserve">sul portale </w:t>
      </w:r>
      <w:proofErr w:type="spellStart"/>
      <w:r>
        <w:rPr>
          <w:sz w:val="22"/>
          <w:szCs w:val="22"/>
        </w:rPr>
        <w:t>MePA</w:t>
      </w:r>
      <w:proofErr w:type="spellEnd"/>
      <w:r>
        <w:rPr>
          <w:sz w:val="22"/>
          <w:szCs w:val="22"/>
        </w:rPr>
        <w:t xml:space="preserve"> </w:t>
      </w:r>
      <w:hyperlink r:id="rId9" w:anchor="!/start" w:history="1">
        <w:r>
          <w:rPr>
            <w:rStyle w:val="Collegamentoipertestuale"/>
            <w:sz w:val="22"/>
            <w:szCs w:val="22"/>
          </w:rPr>
          <w:t>https://www.acquistinretepa.it/espd-dgue/#!/start</w:t>
        </w:r>
      </w:hyperlink>
      <w:r w:rsidR="0064474B">
        <w:rPr>
          <w:sz w:val="22"/>
          <w:szCs w:val="22"/>
        </w:rPr>
        <w:t>, compilato, scaricato e allegato</w:t>
      </w:r>
      <w:r>
        <w:rPr>
          <w:sz w:val="22"/>
          <w:szCs w:val="22"/>
        </w:rPr>
        <w:t xml:space="preserve"> all’offerta senza firma digitale)</w:t>
      </w:r>
      <w:r w:rsidR="00BA7D87">
        <w:rPr>
          <w:sz w:val="22"/>
          <w:szCs w:val="22"/>
        </w:rPr>
        <w:t>;</w:t>
      </w:r>
    </w:p>
    <w:p w14:paraId="4C809755" w14:textId="43334538" w:rsidR="00BA7D87" w:rsidRDefault="00BA7D87" w:rsidP="007838EA">
      <w:pPr>
        <w:pStyle w:val="Paragrafoelenco"/>
        <w:numPr>
          <w:ilvl w:val="0"/>
          <w:numId w:val="1"/>
        </w:numPr>
        <w:spacing w:line="360" w:lineRule="auto"/>
        <w:ind w:right="565"/>
        <w:jc w:val="both"/>
        <w:rPr>
          <w:sz w:val="22"/>
          <w:szCs w:val="22"/>
        </w:rPr>
      </w:pPr>
      <w:r>
        <w:rPr>
          <w:sz w:val="22"/>
          <w:szCs w:val="22"/>
        </w:rPr>
        <w:t xml:space="preserve">Allegato 5) </w:t>
      </w:r>
      <w:proofErr w:type="spellStart"/>
      <w:r>
        <w:rPr>
          <w:sz w:val="22"/>
          <w:szCs w:val="22"/>
        </w:rPr>
        <w:t>DGUE_response</w:t>
      </w:r>
      <w:proofErr w:type="spellEnd"/>
      <w:r>
        <w:rPr>
          <w:sz w:val="22"/>
          <w:szCs w:val="22"/>
        </w:rPr>
        <w:t xml:space="preserve"> in formato PDF firmato digitalmente;</w:t>
      </w:r>
    </w:p>
    <w:p w14:paraId="1C13F2CE" w14:textId="1CB71D18" w:rsidR="00AA2611" w:rsidRPr="00AD2F6F" w:rsidRDefault="00BA7D87" w:rsidP="00AD2F6F">
      <w:pPr>
        <w:pStyle w:val="Paragrafoelenco"/>
        <w:numPr>
          <w:ilvl w:val="0"/>
          <w:numId w:val="1"/>
        </w:numPr>
        <w:spacing w:line="360" w:lineRule="auto"/>
        <w:ind w:right="565"/>
        <w:jc w:val="both"/>
        <w:rPr>
          <w:sz w:val="22"/>
          <w:szCs w:val="22"/>
        </w:rPr>
      </w:pPr>
      <w:r>
        <w:rPr>
          <w:sz w:val="22"/>
          <w:szCs w:val="22"/>
        </w:rPr>
        <w:t>Allegato 6</w:t>
      </w:r>
      <w:r w:rsidR="0038173B">
        <w:rPr>
          <w:sz w:val="22"/>
          <w:szCs w:val="22"/>
        </w:rPr>
        <w:t>) se tenuti al rispetto dell’art. 47 comma L. 77/2021</w:t>
      </w:r>
      <w:r w:rsidR="0038173B" w:rsidRPr="0038173B">
        <w:rPr>
          <w:sz w:val="22"/>
          <w:szCs w:val="22"/>
        </w:rPr>
        <w:t xml:space="preserve"> redazione del rapporto sulla situazione del personale di cui all’art. 46 del d.lgs. 11 aprile2006 n. 198</w:t>
      </w:r>
      <w:r w:rsidR="00AD2F6F">
        <w:rPr>
          <w:sz w:val="22"/>
          <w:szCs w:val="22"/>
        </w:rPr>
        <w:t>;</w:t>
      </w:r>
    </w:p>
    <w:p w14:paraId="37DFEC4C" w14:textId="1F547955" w:rsidR="001205F6" w:rsidRPr="007838EA" w:rsidRDefault="00BA7D87" w:rsidP="007838EA">
      <w:pPr>
        <w:pStyle w:val="Paragrafoelenco"/>
        <w:numPr>
          <w:ilvl w:val="0"/>
          <w:numId w:val="1"/>
        </w:numPr>
        <w:spacing w:line="360" w:lineRule="auto"/>
        <w:ind w:right="565"/>
        <w:jc w:val="both"/>
        <w:rPr>
          <w:sz w:val="22"/>
          <w:szCs w:val="22"/>
        </w:rPr>
      </w:pPr>
      <w:r>
        <w:rPr>
          <w:sz w:val="22"/>
          <w:szCs w:val="22"/>
        </w:rPr>
        <w:t>A</w:t>
      </w:r>
      <w:r w:rsidR="00AD2F6F">
        <w:rPr>
          <w:sz w:val="22"/>
          <w:szCs w:val="22"/>
        </w:rPr>
        <w:t>llegato 7</w:t>
      </w:r>
      <w:bookmarkStart w:id="0" w:name="_GoBack"/>
      <w:bookmarkEnd w:id="0"/>
      <w:r w:rsidR="00BD3077">
        <w:rPr>
          <w:sz w:val="22"/>
          <w:szCs w:val="22"/>
        </w:rPr>
        <w:t xml:space="preserve">) </w:t>
      </w:r>
      <w:r w:rsidR="001205F6" w:rsidRPr="007838EA">
        <w:rPr>
          <w:sz w:val="22"/>
          <w:szCs w:val="22"/>
        </w:rPr>
        <w:t>eventuale proposta di contratto dettagliata</w:t>
      </w:r>
      <w:r w:rsidR="009F4CA4">
        <w:rPr>
          <w:sz w:val="22"/>
          <w:szCs w:val="22"/>
        </w:rPr>
        <w:t xml:space="preserve"> firmata digitalmente</w:t>
      </w:r>
      <w:r w:rsidR="001205F6" w:rsidRPr="007838EA">
        <w:rPr>
          <w:sz w:val="22"/>
          <w:szCs w:val="22"/>
        </w:rPr>
        <w:t>;</w:t>
      </w:r>
    </w:p>
    <w:p w14:paraId="3A63334D" w14:textId="32A78851" w:rsidR="00143953" w:rsidRPr="007838EA" w:rsidRDefault="001205F6" w:rsidP="007838EA">
      <w:pPr>
        <w:pStyle w:val="Paragrafoelenco"/>
        <w:numPr>
          <w:ilvl w:val="0"/>
          <w:numId w:val="1"/>
        </w:numPr>
        <w:spacing w:line="360" w:lineRule="auto"/>
        <w:ind w:right="565"/>
        <w:jc w:val="both"/>
        <w:rPr>
          <w:sz w:val="22"/>
          <w:szCs w:val="22"/>
        </w:rPr>
      </w:pPr>
      <w:r w:rsidRPr="007838EA">
        <w:rPr>
          <w:sz w:val="22"/>
          <w:szCs w:val="22"/>
        </w:rPr>
        <w:t>nel campo offerta economica del Me.PA. il costo complessivo de</w:t>
      </w:r>
      <w:r w:rsidR="00AA2611" w:rsidRPr="007838EA">
        <w:rPr>
          <w:sz w:val="22"/>
          <w:szCs w:val="22"/>
        </w:rPr>
        <w:t>lla fornitura, al netto di IVA.</w:t>
      </w:r>
    </w:p>
    <w:p w14:paraId="1F8A4F4E" w14:textId="27FB3D97" w:rsidR="00AA2611" w:rsidRPr="00AA2611" w:rsidRDefault="000B12A6" w:rsidP="000B12A6">
      <w:pPr>
        <w:spacing w:after="0" w:line="360" w:lineRule="auto"/>
        <w:ind w:right="565" w:firstLine="720"/>
        <w:jc w:val="both"/>
        <w:rPr>
          <w:rFonts w:ascii="Times New Roman" w:hAnsi="Times New Roman"/>
        </w:rPr>
      </w:pPr>
      <w:r>
        <w:rPr>
          <w:rFonts w:ascii="Times New Roman" w:hAnsi="Times New Roman"/>
        </w:rPr>
        <w:t xml:space="preserve">Si ricorda che è necessaria l’iscrizione al bando </w:t>
      </w:r>
      <w:proofErr w:type="spellStart"/>
      <w:r w:rsidR="00AF19B2">
        <w:rPr>
          <w:rFonts w:ascii="Times New Roman" w:hAnsi="Times New Roman"/>
        </w:rPr>
        <w:t>MePA</w:t>
      </w:r>
      <w:proofErr w:type="spellEnd"/>
      <w:r w:rsidR="00AF19B2">
        <w:rPr>
          <w:rFonts w:ascii="Times New Roman" w:hAnsi="Times New Roman"/>
        </w:rPr>
        <w:t xml:space="preserve"> </w:t>
      </w:r>
      <w:r>
        <w:rPr>
          <w:rFonts w:ascii="Times New Roman" w:hAnsi="Times New Roman"/>
        </w:rPr>
        <w:t>“</w:t>
      </w:r>
      <w:r w:rsidRPr="000B12A6">
        <w:rPr>
          <w:rFonts w:ascii="Times New Roman" w:hAnsi="Times New Roman"/>
          <w:i/>
        </w:rPr>
        <w:t>Servizi</w:t>
      </w:r>
      <w:r>
        <w:rPr>
          <w:rFonts w:ascii="Times New Roman" w:hAnsi="Times New Roman"/>
        </w:rPr>
        <w:t>”, categoria “</w:t>
      </w:r>
      <w:r w:rsidRPr="000B12A6">
        <w:rPr>
          <w:rFonts w:ascii="Times New Roman" w:hAnsi="Times New Roman"/>
          <w:i/>
        </w:rPr>
        <w:t>Licenze Software</w:t>
      </w:r>
      <w:r>
        <w:rPr>
          <w:rFonts w:ascii="Times New Roman" w:hAnsi="Times New Roman"/>
        </w:rPr>
        <w:t xml:space="preserve">” con abilitazione al CPV </w:t>
      </w:r>
      <w:r w:rsidRPr="000B12A6">
        <w:rPr>
          <w:rFonts w:ascii="Times New Roman" w:hAnsi="Times New Roman"/>
        </w:rPr>
        <w:t>72267100-0 “</w:t>
      </w:r>
      <w:r w:rsidRPr="000B12A6">
        <w:rPr>
          <w:rFonts w:ascii="Times New Roman" w:hAnsi="Times New Roman"/>
          <w:i/>
        </w:rPr>
        <w:t>Servizi di Manutenzione di software di tecnologia dell'informazione</w:t>
      </w:r>
      <w:r w:rsidRPr="000B12A6">
        <w:rPr>
          <w:rFonts w:ascii="Times New Roman" w:hAnsi="Times New Roman"/>
        </w:rPr>
        <w:t>”</w:t>
      </w:r>
      <w:r>
        <w:rPr>
          <w:rFonts w:ascii="Times New Roman" w:hAnsi="Times New Roman"/>
        </w:rPr>
        <w:t xml:space="preserve"> al fine di poter presentare correttamente il proprio preventivo di spesa.</w:t>
      </w:r>
    </w:p>
    <w:p w14:paraId="7644DD1B" w14:textId="77777777" w:rsidR="000B12A6" w:rsidRDefault="000B12A6" w:rsidP="00AA2611">
      <w:pPr>
        <w:spacing w:after="0" w:line="360" w:lineRule="auto"/>
        <w:ind w:right="565"/>
        <w:jc w:val="both"/>
        <w:rPr>
          <w:rFonts w:ascii="Times New Roman" w:hAnsi="Times New Roman"/>
          <w:b/>
          <w:u w:val="single"/>
        </w:rPr>
      </w:pPr>
    </w:p>
    <w:p w14:paraId="7902B1EC" w14:textId="7C94DF3B" w:rsidR="000B6EBC" w:rsidRDefault="00D11680" w:rsidP="00AA2611">
      <w:pPr>
        <w:spacing w:after="0" w:line="360" w:lineRule="auto"/>
        <w:ind w:right="565"/>
        <w:jc w:val="both"/>
        <w:rPr>
          <w:rFonts w:ascii="Times New Roman" w:hAnsi="Times New Roman"/>
          <w:b/>
          <w:u w:val="single"/>
        </w:rPr>
      </w:pPr>
      <w:r w:rsidRPr="00AA2611">
        <w:rPr>
          <w:rFonts w:ascii="Times New Roman" w:hAnsi="Times New Roman"/>
          <w:b/>
          <w:u w:val="single"/>
        </w:rPr>
        <w:t>PAGAMENTI:</w:t>
      </w:r>
    </w:p>
    <w:p w14:paraId="1D498126" w14:textId="0AA8E0EE" w:rsidR="00D173B4" w:rsidRDefault="00AA2611" w:rsidP="00D173B4">
      <w:pPr>
        <w:spacing w:after="0" w:line="360" w:lineRule="auto"/>
        <w:ind w:right="565" w:firstLine="720"/>
        <w:jc w:val="both"/>
        <w:rPr>
          <w:rFonts w:ascii="Times New Roman" w:hAnsi="Times New Roman"/>
        </w:rPr>
      </w:pPr>
      <w:r w:rsidRPr="00AA2611">
        <w:rPr>
          <w:rFonts w:ascii="Times New Roman" w:hAnsi="Times New Roman"/>
        </w:rPr>
        <w:t>Il pagamento del corrispettivo delle prestazi</w:t>
      </w:r>
      <w:r>
        <w:rPr>
          <w:rFonts w:ascii="Times New Roman" w:hAnsi="Times New Roman"/>
        </w:rPr>
        <w:t xml:space="preserve">oni </w:t>
      </w:r>
      <w:r w:rsidR="00D173B4">
        <w:rPr>
          <w:rFonts w:ascii="Times New Roman" w:hAnsi="Times New Roman"/>
        </w:rPr>
        <w:t xml:space="preserve">in </w:t>
      </w:r>
      <w:r>
        <w:rPr>
          <w:rFonts w:ascii="Times New Roman" w:hAnsi="Times New Roman"/>
        </w:rPr>
        <w:t>o</w:t>
      </w:r>
      <w:r w:rsidR="00D173B4">
        <w:rPr>
          <w:rFonts w:ascii="Times New Roman" w:hAnsi="Times New Roman"/>
        </w:rPr>
        <w:t>ggetto sarà</w:t>
      </w:r>
      <w:r>
        <w:rPr>
          <w:rFonts w:ascii="Times New Roman" w:hAnsi="Times New Roman"/>
        </w:rPr>
        <w:t xml:space="preserve"> eff</w:t>
      </w:r>
      <w:r w:rsidR="00D173B4">
        <w:rPr>
          <w:rFonts w:ascii="Times New Roman" w:hAnsi="Times New Roman"/>
        </w:rPr>
        <w:t>ettuato a seguito dell’entrata nelle casse dell’Ente del finanziamento previsto per l’Avviso 1.4.5 “Piattaforma notifiche digitali/SEND”, dunque al termine dell’avvenuto superamento dei contr</w:t>
      </w:r>
      <w:r w:rsidR="00FF7312">
        <w:rPr>
          <w:rFonts w:ascii="Times New Roman" w:hAnsi="Times New Roman"/>
        </w:rPr>
        <w:t xml:space="preserve">olli tecnici e formali </w:t>
      </w:r>
      <w:r w:rsidR="00D173B4">
        <w:rPr>
          <w:rFonts w:ascii="Times New Roman" w:hAnsi="Times New Roman"/>
        </w:rPr>
        <w:t>da parte dal Dipartimento per la Trasformazione Digitale.</w:t>
      </w:r>
    </w:p>
    <w:p w14:paraId="34159881" w14:textId="594D7C50" w:rsidR="00AA2611" w:rsidRPr="00AA2611" w:rsidRDefault="00AA2611" w:rsidP="008F376C">
      <w:pPr>
        <w:spacing w:after="0" w:line="360" w:lineRule="auto"/>
        <w:ind w:right="565" w:firstLine="720"/>
        <w:jc w:val="both"/>
        <w:rPr>
          <w:rFonts w:ascii="Times New Roman" w:hAnsi="Times New Roman"/>
        </w:rPr>
      </w:pPr>
      <w:r w:rsidRPr="00AA2611">
        <w:rPr>
          <w:rFonts w:ascii="Times New Roman" w:hAnsi="Times New Roman"/>
        </w:rPr>
        <w:t>Il termine per il pagamento è di 30 giorni decorrenti dalla data di ricevimento della fattura</w:t>
      </w:r>
      <w:r w:rsidR="008F376C">
        <w:rPr>
          <w:rFonts w:ascii="Times New Roman" w:hAnsi="Times New Roman"/>
        </w:rPr>
        <w:t xml:space="preserve"> al protocollo comunale ed avverrà a seguito del controllo di ammissibilità</w:t>
      </w:r>
      <w:r w:rsidR="008F376C" w:rsidRPr="00AA2611">
        <w:rPr>
          <w:rFonts w:ascii="Times New Roman" w:hAnsi="Times New Roman"/>
        </w:rPr>
        <w:t xml:space="preserve"> della fattura</w:t>
      </w:r>
      <w:r w:rsidR="008F376C">
        <w:rPr>
          <w:rFonts w:ascii="Times New Roman" w:hAnsi="Times New Roman"/>
        </w:rPr>
        <w:t xml:space="preserve"> stessa</w:t>
      </w:r>
      <w:r w:rsidR="008F376C" w:rsidRPr="00AA2611">
        <w:rPr>
          <w:rFonts w:ascii="Times New Roman" w:hAnsi="Times New Roman"/>
        </w:rPr>
        <w:t xml:space="preserve"> e la verifica della regolarità contributiva (DURC)</w:t>
      </w:r>
      <w:r w:rsidR="000D0FC9">
        <w:rPr>
          <w:rFonts w:ascii="Times New Roman" w:hAnsi="Times New Roman"/>
        </w:rPr>
        <w:t xml:space="preserve"> dell’operatore economico</w:t>
      </w:r>
      <w:r w:rsidR="008F376C" w:rsidRPr="00AA2611">
        <w:rPr>
          <w:rFonts w:ascii="Times New Roman" w:hAnsi="Times New Roman"/>
        </w:rPr>
        <w:t>.</w:t>
      </w:r>
    </w:p>
    <w:p w14:paraId="0B6D23BD" w14:textId="207F1B16" w:rsidR="00AA2611" w:rsidRPr="00AA2611" w:rsidRDefault="00AA2611" w:rsidP="001A38CF">
      <w:pPr>
        <w:spacing w:after="0" w:line="360" w:lineRule="auto"/>
        <w:ind w:right="565" w:firstLine="720"/>
        <w:jc w:val="both"/>
        <w:rPr>
          <w:rFonts w:ascii="Times New Roman" w:hAnsi="Times New Roman"/>
        </w:rPr>
      </w:pPr>
      <w:r w:rsidRPr="00AA2611">
        <w:rPr>
          <w:rFonts w:ascii="Times New Roman" w:hAnsi="Times New Roman"/>
        </w:rPr>
        <w:t xml:space="preserve">Oltre agli elementi obbligatoriamente previsti dall’art. 21 del </w:t>
      </w:r>
      <w:proofErr w:type="spellStart"/>
      <w:r w:rsidRPr="00AA2611">
        <w:rPr>
          <w:rFonts w:ascii="Times New Roman" w:hAnsi="Times New Roman"/>
        </w:rPr>
        <w:t>d.P.R.</w:t>
      </w:r>
      <w:proofErr w:type="spellEnd"/>
      <w:r w:rsidRPr="00AA2611">
        <w:rPr>
          <w:rFonts w:ascii="Times New Roman" w:hAnsi="Times New Roman"/>
        </w:rPr>
        <w:t xml:space="preserve"> n. 633/1972, e dalla normativa sulla fatturazione</w:t>
      </w:r>
      <w:r w:rsidR="00D173B4">
        <w:rPr>
          <w:rFonts w:ascii="Times New Roman" w:hAnsi="Times New Roman"/>
        </w:rPr>
        <w:t xml:space="preserve"> </w:t>
      </w:r>
      <w:r w:rsidRPr="00AA2611">
        <w:rPr>
          <w:rFonts w:ascii="Times New Roman" w:hAnsi="Times New Roman"/>
        </w:rPr>
        <w:t>elettronica, entrata in vigore il 31/03/2015, le fatture dovranno riportare i seguenti dati:</w:t>
      </w:r>
    </w:p>
    <w:p w14:paraId="7500C90C" w14:textId="5CA2D1FD" w:rsidR="00AA2611" w:rsidRPr="007838EA" w:rsidRDefault="00AA2611" w:rsidP="007838EA">
      <w:pPr>
        <w:pStyle w:val="Paragrafoelenco"/>
        <w:numPr>
          <w:ilvl w:val="0"/>
          <w:numId w:val="2"/>
        </w:numPr>
        <w:spacing w:line="360" w:lineRule="auto"/>
        <w:ind w:right="565"/>
        <w:jc w:val="both"/>
        <w:rPr>
          <w:sz w:val="22"/>
          <w:szCs w:val="22"/>
        </w:rPr>
      </w:pPr>
      <w:r w:rsidRPr="007838EA">
        <w:rPr>
          <w:sz w:val="22"/>
          <w:szCs w:val="22"/>
        </w:rPr>
        <w:t>Codice Destinatario: UFCMQF</w:t>
      </w:r>
    </w:p>
    <w:p w14:paraId="3A2DC4D3" w14:textId="625D7096" w:rsidR="00AA2611" w:rsidRPr="007838EA" w:rsidRDefault="00AA2611" w:rsidP="007838EA">
      <w:pPr>
        <w:pStyle w:val="Paragrafoelenco"/>
        <w:numPr>
          <w:ilvl w:val="0"/>
          <w:numId w:val="2"/>
        </w:numPr>
        <w:spacing w:line="360" w:lineRule="auto"/>
        <w:ind w:right="565"/>
        <w:jc w:val="both"/>
        <w:rPr>
          <w:sz w:val="22"/>
          <w:szCs w:val="22"/>
        </w:rPr>
      </w:pPr>
      <w:r w:rsidRPr="007838EA">
        <w:rPr>
          <w:sz w:val="22"/>
          <w:szCs w:val="22"/>
        </w:rPr>
        <w:t>Ufficio di destinazione: 65 – Sistemi Informativi</w:t>
      </w:r>
    </w:p>
    <w:p w14:paraId="08E4A90C" w14:textId="1EF93A5F" w:rsidR="00AA2611" w:rsidRPr="007838EA" w:rsidRDefault="00D173B4" w:rsidP="007838EA">
      <w:pPr>
        <w:pStyle w:val="Paragrafoelenco"/>
        <w:numPr>
          <w:ilvl w:val="0"/>
          <w:numId w:val="2"/>
        </w:numPr>
        <w:spacing w:line="360" w:lineRule="auto"/>
        <w:ind w:right="565"/>
        <w:jc w:val="both"/>
        <w:rPr>
          <w:sz w:val="22"/>
          <w:szCs w:val="22"/>
        </w:rPr>
      </w:pPr>
      <w:r w:rsidRPr="007838EA">
        <w:rPr>
          <w:sz w:val="22"/>
          <w:szCs w:val="22"/>
        </w:rPr>
        <w:t>codice CIG</w:t>
      </w:r>
      <w:r w:rsidR="00AA2611" w:rsidRPr="007838EA">
        <w:rPr>
          <w:sz w:val="22"/>
          <w:szCs w:val="22"/>
        </w:rPr>
        <w:t>;</w:t>
      </w:r>
    </w:p>
    <w:p w14:paraId="0FB3EDD1" w14:textId="77D817A4" w:rsidR="00D173B4" w:rsidRPr="007838EA" w:rsidRDefault="00D173B4" w:rsidP="007838EA">
      <w:pPr>
        <w:pStyle w:val="Paragrafoelenco"/>
        <w:numPr>
          <w:ilvl w:val="0"/>
          <w:numId w:val="2"/>
        </w:numPr>
        <w:spacing w:line="360" w:lineRule="auto"/>
        <w:ind w:right="565"/>
        <w:jc w:val="both"/>
        <w:rPr>
          <w:sz w:val="22"/>
          <w:szCs w:val="22"/>
        </w:rPr>
      </w:pPr>
      <w:r w:rsidRPr="007838EA">
        <w:rPr>
          <w:sz w:val="22"/>
          <w:szCs w:val="22"/>
        </w:rPr>
        <w:t>codice CUP</w:t>
      </w:r>
      <w:r w:rsidR="00093F64" w:rsidRPr="007838EA">
        <w:rPr>
          <w:sz w:val="22"/>
          <w:szCs w:val="22"/>
        </w:rPr>
        <w:t>: F21F22004910006</w:t>
      </w:r>
      <w:r w:rsidRPr="007838EA">
        <w:rPr>
          <w:sz w:val="22"/>
          <w:szCs w:val="22"/>
        </w:rPr>
        <w:t>;</w:t>
      </w:r>
    </w:p>
    <w:p w14:paraId="129078A3" w14:textId="17B48826" w:rsidR="007838EA" w:rsidRPr="007838EA" w:rsidRDefault="007838EA" w:rsidP="007838EA">
      <w:pPr>
        <w:pStyle w:val="Paragrafoelenco"/>
        <w:numPr>
          <w:ilvl w:val="0"/>
          <w:numId w:val="2"/>
        </w:numPr>
        <w:spacing w:line="360" w:lineRule="auto"/>
        <w:ind w:right="565"/>
        <w:jc w:val="both"/>
        <w:rPr>
          <w:sz w:val="22"/>
          <w:szCs w:val="22"/>
        </w:rPr>
      </w:pPr>
      <w:r w:rsidRPr="007838EA">
        <w:rPr>
          <w:sz w:val="22"/>
          <w:szCs w:val="22"/>
        </w:rPr>
        <w:t>la dicitura: INTERVENTI FINANZIATI DALL'UNIONE EUROPEA-NEXTGENERATIONEU CON FONDI</w:t>
      </w:r>
      <w:r>
        <w:rPr>
          <w:sz w:val="22"/>
          <w:szCs w:val="22"/>
        </w:rPr>
        <w:t xml:space="preserve"> </w:t>
      </w:r>
      <w:r w:rsidRPr="007838EA">
        <w:rPr>
          <w:sz w:val="22"/>
          <w:szCs w:val="22"/>
        </w:rPr>
        <w:t>PNRR. MISSIONE 1 - COMPONENTE 1 - INVESTIMENTO 1.4 “SERVIZI E CITTADINANZA</w:t>
      </w:r>
      <w:r>
        <w:rPr>
          <w:sz w:val="22"/>
          <w:szCs w:val="22"/>
        </w:rPr>
        <w:t xml:space="preserve"> </w:t>
      </w:r>
      <w:r w:rsidRPr="007838EA">
        <w:rPr>
          <w:sz w:val="22"/>
          <w:szCs w:val="22"/>
        </w:rPr>
        <w:t>DIGITALE” - MISURA 1.4.5 “PIATTAFORMA NOTIFICHE DIGITALI/SEND”:</w:t>
      </w:r>
    </w:p>
    <w:p w14:paraId="4735F565" w14:textId="4C4BEC54" w:rsidR="00AA2611" w:rsidRPr="007838EA" w:rsidRDefault="00AA2611" w:rsidP="007838EA">
      <w:pPr>
        <w:pStyle w:val="Paragrafoelenco"/>
        <w:numPr>
          <w:ilvl w:val="0"/>
          <w:numId w:val="2"/>
        </w:numPr>
        <w:spacing w:line="360" w:lineRule="auto"/>
        <w:ind w:right="565"/>
        <w:jc w:val="both"/>
        <w:rPr>
          <w:sz w:val="22"/>
          <w:szCs w:val="22"/>
        </w:rPr>
      </w:pPr>
      <w:r w:rsidRPr="007838EA">
        <w:rPr>
          <w:sz w:val="22"/>
          <w:szCs w:val="22"/>
        </w:rPr>
        <w:t>numero dell’atto di aggiudicazione e dell’impegno di spesa che ha accertato la copertura finanziaria (ai sensi dell’art.</w:t>
      </w:r>
    </w:p>
    <w:p w14:paraId="7C13FAD4" w14:textId="77777777" w:rsidR="00AA2611" w:rsidRPr="007838EA" w:rsidRDefault="00AA2611" w:rsidP="007838EA">
      <w:pPr>
        <w:pStyle w:val="Paragrafoelenco"/>
        <w:numPr>
          <w:ilvl w:val="0"/>
          <w:numId w:val="2"/>
        </w:numPr>
        <w:spacing w:line="360" w:lineRule="auto"/>
        <w:ind w:right="565"/>
        <w:jc w:val="both"/>
        <w:rPr>
          <w:sz w:val="22"/>
          <w:szCs w:val="22"/>
        </w:rPr>
      </w:pPr>
      <w:r w:rsidRPr="007838EA">
        <w:rPr>
          <w:sz w:val="22"/>
          <w:szCs w:val="22"/>
        </w:rPr>
        <w:lastRenderedPageBreak/>
        <w:t>191, comma 1 del d.lgs. n. 267/2000);</w:t>
      </w:r>
    </w:p>
    <w:p w14:paraId="258AA0BC" w14:textId="5271A6C8" w:rsidR="00AA2611" w:rsidRPr="007838EA" w:rsidRDefault="00AA2611" w:rsidP="007838EA">
      <w:pPr>
        <w:pStyle w:val="Paragrafoelenco"/>
        <w:numPr>
          <w:ilvl w:val="0"/>
          <w:numId w:val="2"/>
        </w:numPr>
        <w:spacing w:line="360" w:lineRule="auto"/>
        <w:ind w:right="565"/>
        <w:jc w:val="both"/>
        <w:rPr>
          <w:sz w:val="22"/>
          <w:szCs w:val="22"/>
        </w:rPr>
      </w:pPr>
      <w:r w:rsidRPr="007838EA">
        <w:rPr>
          <w:sz w:val="22"/>
          <w:szCs w:val="22"/>
        </w:rPr>
        <w:t>c/c dedicato, di cui alla Legge n. 136/2010, e le relative codificazioni BAN/IBAN.</w:t>
      </w:r>
    </w:p>
    <w:p w14:paraId="62A72E6C" w14:textId="77777777" w:rsidR="000B6EBC" w:rsidRPr="000B6EBC" w:rsidRDefault="000B6EBC" w:rsidP="00887108">
      <w:pPr>
        <w:autoSpaceDE w:val="0"/>
        <w:autoSpaceDN w:val="0"/>
        <w:adjustRightInd w:val="0"/>
        <w:spacing w:after="0" w:line="360" w:lineRule="auto"/>
        <w:ind w:firstLine="720"/>
        <w:jc w:val="both"/>
        <w:rPr>
          <w:rFonts w:ascii="Times New Roman" w:hAnsi="Times New Roman"/>
        </w:rPr>
      </w:pPr>
      <w:r w:rsidRPr="000B6EBC">
        <w:rPr>
          <w:rFonts w:ascii="Times New Roman" w:hAnsi="Times New Roman"/>
        </w:rPr>
        <w:t xml:space="preserve">In caso di contestazioni sull’importo fatturato, i termini previsti per il pagamento verranno sospesi fino alla definizione della controversia. </w:t>
      </w:r>
    </w:p>
    <w:p w14:paraId="0ED1CF1C" w14:textId="75270552" w:rsidR="00AE73BF" w:rsidRDefault="00887108" w:rsidP="008F376C">
      <w:pPr>
        <w:spacing w:after="0" w:line="360" w:lineRule="auto"/>
        <w:ind w:right="565" w:firstLine="720"/>
        <w:jc w:val="both"/>
        <w:rPr>
          <w:rFonts w:ascii="Times New Roman" w:hAnsi="Times New Roman"/>
        </w:rPr>
      </w:pPr>
      <w:r>
        <w:rPr>
          <w:rFonts w:ascii="Times New Roman" w:hAnsi="Times New Roman"/>
        </w:rPr>
        <w:t>L’importo della predetta fattura</w:t>
      </w:r>
      <w:r w:rsidR="000B6EBC" w:rsidRPr="000B65EB">
        <w:rPr>
          <w:rFonts w:ascii="Times New Roman" w:hAnsi="Times New Roman"/>
        </w:rPr>
        <w:t xml:space="preserve"> verrà bonificato dal Comune sul conto cor</w:t>
      </w:r>
      <w:r w:rsidR="00290FC0">
        <w:rPr>
          <w:rFonts w:ascii="Times New Roman" w:hAnsi="Times New Roman"/>
        </w:rPr>
        <w:t>rente dedicato dichiarato dall’a</w:t>
      </w:r>
      <w:r w:rsidR="000B6EBC" w:rsidRPr="000B65EB">
        <w:rPr>
          <w:rFonts w:ascii="Times New Roman" w:hAnsi="Times New Roman"/>
        </w:rPr>
        <w:t>ppaltatore.</w:t>
      </w:r>
    </w:p>
    <w:p w14:paraId="7292FA6F" w14:textId="77777777" w:rsidR="008F376C" w:rsidRPr="008F376C" w:rsidRDefault="008F376C" w:rsidP="008F376C">
      <w:pPr>
        <w:spacing w:after="0" w:line="360" w:lineRule="auto"/>
        <w:ind w:right="565" w:firstLine="720"/>
        <w:jc w:val="both"/>
        <w:rPr>
          <w:rFonts w:ascii="Times New Roman" w:hAnsi="Times New Roman"/>
        </w:rPr>
      </w:pPr>
    </w:p>
    <w:p w14:paraId="02F66B37" w14:textId="7C4739EA" w:rsidR="00887108" w:rsidRPr="00887108" w:rsidRDefault="00D11680" w:rsidP="00887108">
      <w:pPr>
        <w:spacing w:after="0" w:line="360" w:lineRule="auto"/>
        <w:ind w:right="565"/>
        <w:jc w:val="both"/>
        <w:rPr>
          <w:rFonts w:ascii="Times New Roman" w:hAnsi="Times New Roman"/>
          <w:b/>
          <w:u w:val="single"/>
        </w:rPr>
      </w:pPr>
      <w:r w:rsidRPr="00887108">
        <w:rPr>
          <w:rFonts w:ascii="Times New Roman" w:hAnsi="Times New Roman"/>
          <w:b/>
          <w:u w:val="single"/>
        </w:rPr>
        <w:t>OPZIONE DI PROROGA:</w:t>
      </w:r>
    </w:p>
    <w:p w14:paraId="63F52FCD" w14:textId="77777777" w:rsidR="00887108" w:rsidRDefault="00AE73BF" w:rsidP="00887108">
      <w:pPr>
        <w:spacing w:after="0" w:line="360" w:lineRule="auto"/>
        <w:ind w:right="565" w:firstLine="720"/>
        <w:jc w:val="both"/>
        <w:rPr>
          <w:rFonts w:ascii="Times New Roman" w:hAnsi="Times New Roman"/>
        </w:rPr>
      </w:pPr>
      <w:r w:rsidRPr="00AE73BF">
        <w:rPr>
          <w:rFonts w:ascii="Times New Roman" w:hAnsi="Times New Roman"/>
        </w:rPr>
        <w:t xml:space="preserve">In base all'art. 120 comma 10 del </w:t>
      </w:r>
      <w:proofErr w:type="spellStart"/>
      <w:r w:rsidRPr="00AE73BF">
        <w:rPr>
          <w:rFonts w:ascii="Times New Roman" w:hAnsi="Times New Roman"/>
        </w:rPr>
        <w:t>D.lgs</w:t>
      </w:r>
      <w:proofErr w:type="spellEnd"/>
      <w:r w:rsidRPr="00AE73BF">
        <w:rPr>
          <w:rFonts w:ascii="Times New Roman" w:hAnsi="Times New Roman"/>
        </w:rPr>
        <w:t xml:space="preserve"> 36/2023 si prevede </w:t>
      </w:r>
      <w:r>
        <w:rPr>
          <w:rFonts w:ascii="Times New Roman" w:hAnsi="Times New Roman"/>
        </w:rPr>
        <w:t>la possibilità di una</w:t>
      </w:r>
      <w:r w:rsidRPr="00AE73BF">
        <w:rPr>
          <w:rFonts w:ascii="Times New Roman" w:hAnsi="Times New Roman"/>
        </w:rPr>
        <w:t xml:space="preserve"> proroga</w:t>
      </w:r>
      <w:r>
        <w:rPr>
          <w:rFonts w:ascii="Times New Roman" w:hAnsi="Times New Roman"/>
        </w:rPr>
        <w:t xml:space="preserve"> meramente riferita ai termini temporali</w:t>
      </w:r>
      <w:r w:rsidRPr="00AE73BF">
        <w:rPr>
          <w:rFonts w:ascii="Times New Roman" w:hAnsi="Times New Roman"/>
        </w:rPr>
        <w:t xml:space="preserve"> per il completamento del servizio in oggetto, che dovrà essere richiesta </w:t>
      </w:r>
      <w:r>
        <w:rPr>
          <w:rFonts w:ascii="Times New Roman" w:hAnsi="Times New Roman"/>
        </w:rPr>
        <w:t xml:space="preserve">e motivata </w:t>
      </w:r>
      <w:r w:rsidRPr="00AE73BF">
        <w:rPr>
          <w:rFonts w:ascii="Times New Roman" w:hAnsi="Times New Roman"/>
        </w:rPr>
        <w:t>a mezzo PEC e</w:t>
      </w:r>
      <w:r>
        <w:rPr>
          <w:rFonts w:ascii="Times New Roman" w:hAnsi="Times New Roman"/>
        </w:rPr>
        <w:t xml:space="preserve"> che</w:t>
      </w:r>
      <w:r w:rsidRPr="00AE73BF">
        <w:rPr>
          <w:rFonts w:ascii="Times New Roman" w:hAnsi="Times New Roman"/>
        </w:rPr>
        <w:t xml:space="preserve"> sarà </w:t>
      </w:r>
      <w:r>
        <w:rPr>
          <w:rFonts w:ascii="Times New Roman" w:hAnsi="Times New Roman"/>
        </w:rPr>
        <w:t>soggetta ad</w:t>
      </w:r>
      <w:r w:rsidRPr="00AE73BF">
        <w:rPr>
          <w:rFonts w:ascii="Times New Roman" w:hAnsi="Times New Roman"/>
        </w:rPr>
        <w:t xml:space="preserve"> approvazione del RUP</w:t>
      </w:r>
      <w:r w:rsidR="00887108">
        <w:rPr>
          <w:rFonts w:ascii="Times New Roman" w:hAnsi="Times New Roman"/>
        </w:rPr>
        <w:t xml:space="preserve">, </w:t>
      </w:r>
      <w:r w:rsidR="00887108" w:rsidRPr="00AE73BF">
        <w:rPr>
          <w:rFonts w:ascii="Times New Roman" w:hAnsi="Times New Roman"/>
        </w:rPr>
        <w:t xml:space="preserve">non </w:t>
      </w:r>
      <w:r w:rsidR="00887108">
        <w:rPr>
          <w:rFonts w:ascii="Times New Roman" w:hAnsi="Times New Roman"/>
        </w:rPr>
        <w:t>prevedendo</w:t>
      </w:r>
      <w:r w:rsidR="00887108" w:rsidRPr="00AE73BF">
        <w:rPr>
          <w:rFonts w:ascii="Times New Roman" w:hAnsi="Times New Roman"/>
        </w:rPr>
        <w:t xml:space="preserve"> costi aggiunt</w:t>
      </w:r>
      <w:r w:rsidR="00887108">
        <w:rPr>
          <w:rFonts w:ascii="Times New Roman" w:hAnsi="Times New Roman"/>
        </w:rPr>
        <w:t>ivi per la stazione appaltante</w:t>
      </w:r>
      <w:r w:rsidRPr="00AE73BF">
        <w:rPr>
          <w:rFonts w:ascii="Times New Roman" w:hAnsi="Times New Roman"/>
        </w:rPr>
        <w:t xml:space="preserve">. </w:t>
      </w:r>
    </w:p>
    <w:p w14:paraId="3CC02C37" w14:textId="5EF5E492" w:rsidR="00AE73BF" w:rsidRPr="00A66B8C" w:rsidRDefault="00887108" w:rsidP="00887108">
      <w:pPr>
        <w:spacing w:after="0" w:line="360" w:lineRule="auto"/>
        <w:ind w:right="565" w:firstLine="720"/>
        <w:jc w:val="both"/>
        <w:rPr>
          <w:rFonts w:ascii="Times New Roman" w:hAnsi="Times New Roman"/>
          <w:u w:val="single"/>
        </w:rPr>
      </w:pPr>
      <w:r>
        <w:rPr>
          <w:rFonts w:ascii="Times New Roman" w:hAnsi="Times New Roman"/>
        </w:rPr>
        <w:t xml:space="preserve">Si precisa che </w:t>
      </w:r>
      <w:r w:rsidRPr="00A66B8C">
        <w:rPr>
          <w:rFonts w:ascii="Times New Roman" w:hAnsi="Times New Roman"/>
          <w:u w:val="single"/>
        </w:rPr>
        <w:t>la realizzazione complessiva del progetto non potrà superare i 240 giorni dalla data di contrattualizzazione.</w:t>
      </w:r>
      <w:r w:rsidR="00AE73BF" w:rsidRPr="00A66B8C">
        <w:rPr>
          <w:rFonts w:ascii="Times New Roman" w:hAnsi="Times New Roman"/>
          <w:u w:val="single"/>
        </w:rPr>
        <w:t xml:space="preserve"> </w:t>
      </w:r>
    </w:p>
    <w:p w14:paraId="76C6840B" w14:textId="38C48CF0" w:rsidR="00635823" w:rsidRDefault="00635823" w:rsidP="00AE73BF">
      <w:pPr>
        <w:spacing w:after="0" w:line="360" w:lineRule="auto"/>
        <w:ind w:left="284" w:right="565" w:hanging="142"/>
        <w:jc w:val="both"/>
        <w:rPr>
          <w:rFonts w:ascii="Times New Roman" w:hAnsi="Times New Roman"/>
        </w:rPr>
      </w:pPr>
    </w:p>
    <w:p w14:paraId="504AF8C5" w14:textId="246F711D" w:rsidR="00A66B8C" w:rsidRDefault="00D11680" w:rsidP="00A66B8C">
      <w:pPr>
        <w:spacing w:after="0" w:line="360" w:lineRule="auto"/>
        <w:ind w:right="565"/>
        <w:jc w:val="both"/>
        <w:rPr>
          <w:rFonts w:ascii="Times New Roman" w:hAnsi="Times New Roman"/>
        </w:rPr>
      </w:pPr>
      <w:r>
        <w:rPr>
          <w:rFonts w:ascii="Times New Roman" w:hAnsi="Times New Roman"/>
          <w:b/>
          <w:u w:val="single"/>
        </w:rPr>
        <w:t>VARIAZIONE C</w:t>
      </w:r>
      <w:r w:rsidRPr="00A66B8C">
        <w:rPr>
          <w:rFonts w:ascii="Times New Roman" w:hAnsi="Times New Roman"/>
          <w:b/>
          <w:u w:val="single"/>
        </w:rPr>
        <w:t>ONTRATTUALE</w:t>
      </w:r>
      <w:r w:rsidRPr="00635823">
        <w:rPr>
          <w:rFonts w:ascii="Times New Roman" w:hAnsi="Times New Roman"/>
        </w:rPr>
        <w:t xml:space="preserve">: </w:t>
      </w:r>
    </w:p>
    <w:p w14:paraId="44298F2F" w14:textId="65C66F44" w:rsidR="00635823" w:rsidRPr="00635823" w:rsidRDefault="00635823" w:rsidP="00A66B8C">
      <w:pPr>
        <w:spacing w:after="0" w:line="360" w:lineRule="auto"/>
        <w:ind w:right="565" w:firstLine="720"/>
        <w:jc w:val="both"/>
        <w:rPr>
          <w:rFonts w:ascii="Times New Roman" w:hAnsi="Times New Roman"/>
        </w:rPr>
      </w:pPr>
      <w:r w:rsidRPr="00635823">
        <w:rPr>
          <w:rFonts w:ascii="Times New Roman" w:hAnsi="Times New Roman"/>
        </w:rPr>
        <w:t>In</w:t>
      </w:r>
      <w:r w:rsidR="003B67A5">
        <w:rPr>
          <w:rFonts w:ascii="Times New Roman" w:hAnsi="Times New Roman"/>
        </w:rPr>
        <w:t xml:space="preserve"> base all'art. 120 comma del </w:t>
      </w:r>
      <w:proofErr w:type="spellStart"/>
      <w:r w:rsidR="003B67A5">
        <w:rPr>
          <w:rFonts w:ascii="Times New Roman" w:hAnsi="Times New Roman"/>
        </w:rPr>
        <w:t>D.L</w:t>
      </w:r>
      <w:r w:rsidRPr="00635823">
        <w:rPr>
          <w:rFonts w:ascii="Times New Roman" w:hAnsi="Times New Roman"/>
        </w:rPr>
        <w:t>gs</w:t>
      </w:r>
      <w:proofErr w:type="spellEnd"/>
      <w:r w:rsidRPr="00635823">
        <w:rPr>
          <w:rFonts w:ascii="Times New Roman" w:hAnsi="Times New Roman"/>
        </w:rPr>
        <w:t xml:space="preserve"> 36/2023</w:t>
      </w:r>
      <w:r>
        <w:rPr>
          <w:rFonts w:ascii="Times New Roman" w:hAnsi="Times New Roman"/>
        </w:rPr>
        <w:t>,</w:t>
      </w:r>
      <w:r w:rsidRPr="00635823">
        <w:rPr>
          <w:rFonts w:ascii="Times New Roman" w:hAnsi="Times New Roman"/>
        </w:rPr>
        <w:t xml:space="preserve"> </w:t>
      </w:r>
      <w:r>
        <w:rPr>
          <w:rFonts w:ascii="Times New Roman" w:hAnsi="Times New Roman"/>
        </w:rPr>
        <w:t>si prevede la possibilità per le parti di pre</w:t>
      </w:r>
      <w:r w:rsidR="00A66B8C">
        <w:rPr>
          <w:rFonts w:ascii="Times New Roman" w:hAnsi="Times New Roman"/>
        </w:rPr>
        <w:t xml:space="preserve">sentare richiesta di variazioni </w:t>
      </w:r>
      <w:r w:rsidRPr="00635823">
        <w:rPr>
          <w:rFonts w:ascii="Times New Roman" w:hAnsi="Times New Roman"/>
        </w:rPr>
        <w:t xml:space="preserve">non sostanziali </w:t>
      </w:r>
      <w:r>
        <w:rPr>
          <w:rFonts w:ascii="Times New Roman" w:hAnsi="Times New Roman"/>
        </w:rPr>
        <w:t xml:space="preserve">alle condizioni contrattuali pattuite, </w:t>
      </w:r>
      <w:r w:rsidR="00A66B8C">
        <w:rPr>
          <w:rFonts w:ascii="Times New Roman" w:hAnsi="Times New Roman"/>
        </w:rPr>
        <w:t>purché</w:t>
      </w:r>
      <w:r>
        <w:rPr>
          <w:rFonts w:ascii="Times New Roman" w:hAnsi="Times New Roman"/>
        </w:rPr>
        <w:t xml:space="preserve"> le stesse </w:t>
      </w:r>
      <w:r w:rsidRPr="00635823">
        <w:rPr>
          <w:rFonts w:ascii="Times New Roman" w:hAnsi="Times New Roman"/>
        </w:rPr>
        <w:t>non mod</w:t>
      </w:r>
      <w:r w:rsidR="00A66B8C">
        <w:rPr>
          <w:rFonts w:ascii="Times New Roman" w:hAnsi="Times New Roman"/>
        </w:rPr>
        <w:t xml:space="preserve">ifichino l'operazione economica </w:t>
      </w:r>
      <w:r w:rsidRPr="00635823">
        <w:rPr>
          <w:rFonts w:ascii="Times New Roman" w:hAnsi="Times New Roman"/>
        </w:rPr>
        <w:t>sottostante. </w:t>
      </w:r>
    </w:p>
    <w:p w14:paraId="298AAB41" w14:textId="489E844B" w:rsidR="00A66B8C" w:rsidRDefault="00635823" w:rsidP="00A66B8C">
      <w:pPr>
        <w:spacing w:after="0" w:line="360" w:lineRule="auto"/>
        <w:ind w:right="565" w:firstLine="720"/>
        <w:jc w:val="both"/>
        <w:rPr>
          <w:rFonts w:ascii="Times New Roman" w:hAnsi="Times New Roman"/>
        </w:rPr>
      </w:pPr>
      <w:r>
        <w:rPr>
          <w:rFonts w:ascii="Times New Roman" w:hAnsi="Times New Roman"/>
        </w:rPr>
        <w:t>Resta fermo che è</w:t>
      </w:r>
      <w:r w:rsidRPr="00635823">
        <w:rPr>
          <w:rFonts w:ascii="Times New Roman" w:hAnsi="Times New Roman"/>
        </w:rPr>
        <w:t xml:space="preserve"> sempre previs</w:t>
      </w:r>
      <w:r>
        <w:rPr>
          <w:rFonts w:ascii="Times New Roman" w:hAnsi="Times New Roman"/>
        </w:rPr>
        <w:t>t</w:t>
      </w:r>
      <w:r w:rsidRPr="00635823">
        <w:rPr>
          <w:rFonts w:ascii="Times New Roman" w:hAnsi="Times New Roman"/>
        </w:rPr>
        <w:t>a, ove si presentasse la necessità, l'applicazione in diminuzione o in aumento del quinto d'obbligo alle condizioni originariamente previst</w:t>
      </w:r>
      <w:r w:rsidR="00A66B8C">
        <w:rPr>
          <w:rFonts w:ascii="Times New Roman" w:hAnsi="Times New Roman"/>
        </w:rPr>
        <w:t>e nel contratto di affidamento.</w:t>
      </w:r>
    </w:p>
    <w:p w14:paraId="2405DC0F" w14:textId="6BC85723" w:rsidR="00D11680" w:rsidRDefault="00D11680" w:rsidP="00A66B8C">
      <w:pPr>
        <w:spacing w:after="0" w:line="360" w:lineRule="auto"/>
        <w:ind w:right="565"/>
        <w:jc w:val="both"/>
        <w:rPr>
          <w:rFonts w:ascii="Times New Roman" w:hAnsi="Times New Roman"/>
        </w:rPr>
      </w:pPr>
    </w:p>
    <w:p w14:paraId="5B44A6B5" w14:textId="2A7A482D" w:rsidR="00A66B8C" w:rsidRDefault="00D11680" w:rsidP="00A66B8C">
      <w:pPr>
        <w:spacing w:after="0" w:line="360" w:lineRule="auto"/>
        <w:ind w:right="565"/>
        <w:jc w:val="both"/>
        <w:rPr>
          <w:rFonts w:ascii="Times New Roman" w:hAnsi="Times New Roman"/>
          <w:b/>
          <w:u w:val="single"/>
        </w:rPr>
      </w:pPr>
      <w:r w:rsidRPr="00A66B8C">
        <w:rPr>
          <w:rFonts w:ascii="Times New Roman" w:hAnsi="Times New Roman"/>
          <w:b/>
          <w:u w:val="single"/>
        </w:rPr>
        <w:t>PENALITÀ:</w:t>
      </w:r>
    </w:p>
    <w:p w14:paraId="6E631885" w14:textId="77777777" w:rsidR="00A66B8C" w:rsidRPr="00A66B8C" w:rsidRDefault="00A66B8C" w:rsidP="00A66B8C">
      <w:pPr>
        <w:spacing w:after="0" w:line="360" w:lineRule="auto"/>
        <w:ind w:right="565" w:firstLine="720"/>
        <w:jc w:val="both"/>
        <w:rPr>
          <w:rFonts w:ascii="Times New Roman" w:hAnsi="Times New Roman"/>
        </w:rPr>
      </w:pPr>
      <w:r w:rsidRPr="00A66B8C">
        <w:rPr>
          <w:rFonts w:ascii="Times New Roman" w:hAnsi="Times New Roman"/>
        </w:rPr>
        <w:t>L’aggiudicatario avrà l’obbligo di seguire, nell’esecuzione dell’appalto, le disposizioni di legge e i regolamenti che riguardano le prestazioni contrattuali in oggetto e le disposizioni della presente richiesta di preventivo.</w:t>
      </w:r>
    </w:p>
    <w:p w14:paraId="6AB0A34B" w14:textId="77777777" w:rsidR="00A66B8C" w:rsidRPr="00A66B8C" w:rsidRDefault="00A66B8C" w:rsidP="00A66B8C">
      <w:pPr>
        <w:spacing w:after="0" w:line="360" w:lineRule="auto"/>
        <w:ind w:right="565" w:firstLine="720"/>
        <w:jc w:val="both"/>
        <w:rPr>
          <w:rFonts w:ascii="Times New Roman" w:hAnsi="Times New Roman"/>
        </w:rPr>
      </w:pPr>
      <w:r w:rsidRPr="00A66B8C">
        <w:rPr>
          <w:rFonts w:ascii="Times New Roman" w:hAnsi="Times New Roman"/>
        </w:rPr>
        <w:t xml:space="preserve">L’aggiudicatario riconosce all’Amministrazione il diritto di applicare le </w:t>
      </w:r>
      <w:r w:rsidRPr="00481315">
        <w:rPr>
          <w:rFonts w:ascii="Times New Roman" w:hAnsi="Times New Roman"/>
          <w:b/>
        </w:rPr>
        <w:t>seguenti penalità</w:t>
      </w:r>
      <w:r w:rsidRPr="00A66B8C">
        <w:rPr>
          <w:rFonts w:ascii="Times New Roman" w:hAnsi="Times New Roman"/>
        </w:rPr>
        <w:t xml:space="preserve">: </w:t>
      </w:r>
    </w:p>
    <w:p w14:paraId="1575738D" w14:textId="77777777" w:rsidR="00A66B8C" w:rsidRPr="007C734B" w:rsidRDefault="00A66B8C" w:rsidP="00A66B8C">
      <w:pPr>
        <w:spacing w:after="0" w:line="360" w:lineRule="auto"/>
        <w:ind w:right="565"/>
        <w:jc w:val="both"/>
        <w:rPr>
          <w:rFonts w:ascii="Times New Roman" w:hAnsi="Times New Roman"/>
        </w:rPr>
      </w:pPr>
      <w:r w:rsidRPr="00A66B8C">
        <w:rPr>
          <w:rFonts w:ascii="Times New Roman" w:hAnsi="Times New Roman"/>
        </w:rPr>
        <w:t xml:space="preserve">- in caso di </w:t>
      </w:r>
      <w:r w:rsidRPr="00481315">
        <w:rPr>
          <w:rFonts w:ascii="Times New Roman" w:hAnsi="Times New Roman"/>
          <w:u w:val="single"/>
        </w:rPr>
        <w:t>mancato avvio</w:t>
      </w:r>
      <w:r w:rsidRPr="00A66B8C">
        <w:rPr>
          <w:rFonts w:ascii="Times New Roman" w:hAnsi="Times New Roman"/>
        </w:rPr>
        <w:t xml:space="preserve"> del servizio nei termini indicati dal </w:t>
      </w:r>
      <w:r w:rsidRPr="007C734B">
        <w:rPr>
          <w:rFonts w:ascii="Times New Roman" w:hAnsi="Times New Roman"/>
        </w:rPr>
        <w:t xml:space="preserve">RUP: € 20,00 per ogni giorno di ritardo; </w:t>
      </w:r>
    </w:p>
    <w:p w14:paraId="3BA7976A" w14:textId="048691A5" w:rsidR="00A66B8C" w:rsidRDefault="00A66B8C" w:rsidP="00A66B8C">
      <w:pPr>
        <w:spacing w:after="0" w:line="360" w:lineRule="auto"/>
        <w:ind w:right="565"/>
        <w:jc w:val="both"/>
        <w:rPr>
          <w:rFonts w:ascii="Times New Roman" w:hAnsi="Times New Roman"/>
        </w:rPr>
      </w:pPr>
      <w:r w:rsidRPr="007C734B">
        <w:rPr>
          <w:rFonts w:ascii="Times New Roman" w:hAnsi="Times New Roman"/>
        </w:rPr>
        <w:t xml:space="preserve">- in caso di </w:t>
      </w:r>
      <w:r w:rsidRPr="007C734B">
        <w:rPr>
          <w:rFonts w:ascii="Times New Roman" w:hAnsi="Times New Roman"/>
          <w:u w:val="single"/>
        </w:rPr>
        <w:t>mancato rispetto dei termini massimi di realizzazione</w:t>
      </w:r>
      <w:r w:rsidRPr="007C734B">
        <w:rPr>
          <w:rFonts w:ascii="Times New Roman" w:hAnsi="Times New Roman"/>
        </w:rPr>
        <w:t xml:space="preserve"> del servizio: € 2</w:t>
      </w:r>
      <w:r w:rsidR="00904375" w:rsidRPr="007C734B">
        <w:rPr>
          <w:rFonts w:ascii="Times New Roman" w:hAnsi="Times New Roman"/>
        </w:rPr>
        <w:t>0,00 per</w:t>
      </w:r>
      <w:r w:rsidR="00904375">
        <w:rPr>
          <w:rFonts w:ascii="Times New Roman" w:hAnsi="Times New Roman"/>
        </w:rPr>
        <w:t xml:space="preserve"> ogni giorno di ritardo;</w:t>
      </w:r>
    </w:p>
    <w:p w14:paraId="398E29A1" w14:textId="51F53916" w:rsidR="00904375" w:rsidRPr="00A66B8C" w:rsidRDefault="00904375" w:rsidP="00A66B8C">
      <w:pPr>
        <w:spacing w:after="0" w:line="360" w:lineRule="auto"/>
        <w:ind w:right="565"/>
        <w:jc w:val="both"/>
        <w:rPr>
          <w:rFonts w:ascii="Times New Roman" w:hAnsi="Times New Roman"/>
        </w:rPr>
      </w:pPr>
      <w:r>
        <w:rPr>
          <w:rFonts w:ascii="Times New Roman" w:hAnsi="Times New Roman"/>
        </w:rPr>
        <w:t xml:space="preserve">- in caso di </w:t>
      </w:r>
      <w:r w:rsidRPr="00481315">
        <w:rPr>
          <w:rFonts w:ascii="Times New Roman" w:hAnsi="Times New Roman"/>
          <w:u w:val="single"/>
        </w:rPr>
        <w:t>mancato invio</w:t>
      </w:r>
      <w:r>
        <w:rPr>
          <w:rFonts w:ascii="Times New Roman" w:hAnsi="Times New Roman"/>
        </w:rPr>
        <w:t xml:space="preserve"> entro il termine di 6 mesi dalla conclusione dell’affidamento </w:t>
      </w:r>
      <w:r w:rsidRPr="00481315">
        <w:rPr>
          <w:rFonts w:ascii="Times New Roman" w:hAnsi="Times New Roman"/>
          <w:u w:val="single"/>
        </w:rPr>
        <w:t>della relazione di genere come prevista dall’art. 47 comma 3 del</w:t>
      </w:r>
      <w:r w:rsidR="00937C1E" w:rsidRPr="00481315">
        <w:rPr>
          <w:rFonts w:ascii="Times New Roman" w:hAnsi="Times New Roman"/>
          <w:u w:val="single"/>
        </w:rPr>
        <w:t xml:space="preserve"> D.L. 77/2021</w:t>
      </w:r>
      <w:r w:rsidR="00E80D91">
        <w:rPr>
          <w:rFonts w:ascii="Times New Roman" w:hAnsi="Times New Roman"/>
          <w:u w:val="single"/>
        </w:rPr>
        <w:t xml:space="preserve"> (se dovuta</w:t>
      </w:r>
      <w:r w:rsidR="007C734B">
        <w:rPr>
          <w:rFonts w:ascii="Times New Roman" w:hAnsi="Times New Roman"/>
          <w:u w:val="single"/>
        </w:rPr>
        <w:t>)</w:t>
      </w:r>
      <w:r w:rsidR="00937C1E">
        <w:rPr>
          <w:rFonts w:ascii="Times New Roman" w:hAnsi="Times New Roman"/>
        </w:rPr>
        <w:t xml:space="preserve">: </w:t>
      </w:r>
      <w:r w:rsidR="00E80D91">
        <w:rPr>
          <w:rFonts w:ascii="Times New Roman" w:hAnsi="Times New Roman"/>
        </w:rPr>
        <w:t>€ 50</w:t>
      </w:r>
      <w:r w:rsidR="007C734B">
        <w:rPr>
          <w:rFonts w:ascii="Times New Roman" w:hAnsi="Times New Roman"/>
        </w:rPr>
        <w:t xml:space="preserve">,00 </w:t>
      </w:r>
      <w:r w:rsidR="00E80D91">
        <w:rPr>
          <w:rFonts w:ascii="Times New Roman" w:hAnsi="Times New Roman"/>
        </w:rPr>
        <w:t xml:space="preserve">per ogni giorno di </w:t>
      </w:r>
      <w:r>
        <w:rPr>
          <w:rFonts w:ascii="Times New Roman" w:hAnsi="Times New Roman"/>
        </w:rPr>
        <w:t>ritardo</w:t>
      </w:r>
      <w:r w:rsidRPr="00904375">
        <w:rPr>
          <w:rFonts w:ascii="Times New Roman" w:hAnsi="Times New Roman"/>
        </w:rPr>
        <w:t>.</w:t>
      </w:r>
    </w:p>
    <w:p w14:paraId="27688D29" w14:textId="77777777" w:rsidR="00A66B8C" w:rsidRPr="00A66B8C" w:rsidRDefault="00A66B8C" w:rsidP="00904375">
      <w:pPr>
        <w:spacing w:after="0" w:line="360" w:lineRule="auto"/>
        <w:ind w:right="565" w:firstLine="720"/>
        <w:jc w:val="both"/>
        <w:rPr>
          <w:rFonts w:ascii="Times New Roman" w:hAnsi="Times New Roman"/>
        </w:rPr>
      </w:pPr>
      <w:r w:rsidRPr="00A66B8C">
        <w:rPr>
          <w:rFonts w:ascii="Times New Roman" w:hAnsi="Times New Roman"/>
        </w:rPr>
        <w:t xml:space="preserve">L’applicazione delle penalità come sopra descritte non estingue il diritto di rivalsa dell’Amministrazione comunale nei confronti dell’aggiudicatario per eventuali danni patiti, né il diritto di rivalsa di terzi, nei confronti dei quali lo stesso aggiudicatario rimane comunque e in qualsiasi caso responsabile per ogni inadempienza. </w:t>
      </w:r>
    </w:p>
    <w:p w14:paraId="70FC1497" w14:textId="7F619AEC" w:rsidR="00A66B8C" w:rsidRPr="00A66B8C" w:rsidRDefault="00A66B8C" w:rsidP="00904375">
      <w:pPr>
        <w:spacing w:after="0" w:line="360" w:lineRule="auto"/>
        <w:ind w:right="565" w:firstLine="720"/>
        <w:jc w:val="both"/>
        <w:rPr>
          <w:rFonts w:ascii="Times New Roman" w:hAnsi="Times New Roman"/>
        </w:rPr>
      </w:pPr>
      <w:r w:rsidRPr="00A66B8C">
        <w:rPr>
          <w:rFonts w:ascii="Times New Roman" w:hAnsi="Times New Roman"/>
        </w:rPr>
        <w:lastRenderedPageBreak/>
        <w:t>L’infrazione commessa verrà contestata per iscritto dal RUP e l’appaltatore avrà un termine di 10 (dieci) giorni naturali e consecutivi per la prestazi</w:t>
      </w:r>
      <w:r w:rsidR="00D11680">
        <w:rPr>
          <w:rFonts w:ascii="Times New Roman" w:hAnsi="Times New Roman"/>
        </w:rPr>
        <w:t>one di eventuali controdeduzioni</w:t>
      </w:r>
      <w:r w:rsidRPr="00A66B8C">
        <w:rPr>
          <w:rFonts w:ascii="Times New Roman" w:hAnsi="Times New Roman"/>
        </w:rPr>
        <w:t xml:space="preserve">. </w:t>
      </w:r>
    </w:p>
    <w:p w14:paraId="11AED5A0" w14:textId="77777777" w:rsidR="00A66B8C" w:rsidRPr="00A66B8C" w:rsidRDefault="00A66B8C" w:rsidP="00D11680">
      <w:pPr>
        <w:spacing w:after="0" w:line="360" w:lineRule="auto"/>
        <w:ind w:right="565" w:firstLine="720"/>
        <w:jc w:val="both"/>
        <w:rPr>
          <w:rFonts w:ascii="Times New Roman" w:hAnsi="Times New Roman"/>
        </w:rPr>
      </w:pPr>
      <w:r w:rsidRPr="00A66B8C">
        <w:rPr>
          <w:rFonts w:ascii="Times New Roman" w:hAnsi="Times New Roman"/>
        </w:rPr>
        <w:t xml:space="preserve">Le penali possono trovare applicazione in concorso tra loro. L’importo complessivo delle penali non potrà superare il 10% dell’importo netto contrattuale, pena la risoluzione del contratto stesso, fatto salvo il risarcimento del maggior danno. </w:t>
      </w:r>
    </w:p>
    <w:p w14:paraId="7B461CD5" w14:textId="77777777" w:rsidR="00A66B8C" w:rsidRPr="00A66B8C" w:rsidRDefault="00A66B8C" w:rsidP="00D11680">
      <w:pPr>
        <w:spacing w:after="0" w:line="360" w:lineRule="auto"/>
        <w:ind w:right="565" w:firstLine="720"/>
        <w:jc w:val="both"/>
        <w:rPr>
          <w:rFonts w:ascii="Times New Roman" w:hAnsi="Times New Roman"/>
        </w:rPr>
      </w:pPr>
      <w:r w:rsidRPr="00A66B8C">
        <w:rPr>
          <w:rFonts w:ascii="Times New Roman" w:hAnsi="Times New Roman"/>
        </w:rPr>
        <w:t>Si procederà al recupero delle penalità da parte dell’aggiudicatario mediante ritenuta diretta sulla prima fattura utile presentata.</w:t>
      </w:r>
    </w:p>
    <w:p w14:paraId="6D097D08" w14:textId="4BCD230B" w:rsidR="00A66B8C" w:rsidRPr="00A66B8C" w:rsidRDefault="00A66B8C" w:rsidP="00225B93">
      <w:pPr>
        <w:spacing w:after="0" w:line="360" w:lineRule="auto"/>
        <w:ind w:right="565" w:firstLine="720"/>
        <w:jc w:val="both"/>
        <w:rPr>
          <w:rFonts w:ascii="Times New Roman" w:hAnsi="Times New Roman"/>
        </w:rPr>
      </w:pPr>
      <w:r w:rsidRPr="00A66B8C">
        <w:rPr>
          <w:rFonts w:ascii="Times New Roman" w:hAnsi="Times New Roman"/>
        </w:rPr>
        <w:t>La richiesta e/o il pagamento delle penali di cui al presente articolo non esonera in nessun caso l’aggiudicatario dall’adempimento dell’obbligazione per la quale si è reso inadempiente e che ha fatto sorgere l’obbligo di pagamento</w:t>
      </w:r>
    </w:p>
    <w:p w14:paraId="754E615D" w14:textId="77777777" w:rsidR="00225B93" w:rsidRDefault="00225B93" w:rsidP="00225B93">
      <w:pPr>
        <w:spacing w:after="0" w:line="360" w:lineRule="auto"/>
        <w:ind w:right="567"/>
        <w:jc w:val="both"/>
      </w:pPr>
    </w:p>
    <w:p w14:paraId="7AD1A60C" w14:textId="4771D6E8" w:rsidR="00E65E6C" w:rsidRPr="00E65E6C" w:rsidRDefault="00E65E6C" w:rsidP="00225B93">
      <w:pPr>
        <w:spacing w:after="0" w:line="360" w:lineRule="auto"/>
        <w:ind w:right="567" w:firstLine="720"/>
        <w:jc w:val="both"/>
        <w:rPr>
          <w:rFonts w:ascii="Times New Roman" w:hAnsi="Times New Roman"/>
        </w:rPr>
      </w:pPr>
      <w:r w:rsidRPr="00E65E6C">
        <w:rPr>
          <w:rFonts w:ascii="Times New Roman" w:hAnsi="Times New Roman"/>
        </w:rPr>
        <w:t>Le operazioni di inserimento sulla Piattaforma di tutta la documentazione richiesta rimangono ad esclusivo rischio del concorrente. Si precisa che la richiesta di preventivo non è vincolante per l’Ente, ma impegna esclusivamente la ditta partecipante per 180 gg dalla sua presentazione.</w:t>
      </w:r>
    </w:p>
    <w:p w14:paraId="21182E67" w14:textId="77777777" w:rsidR="00225B93" w:rsidRDefault="00225B93" w:rsidP="00225B93">
      <w:pPr>
        <w:spacing w:after="0" w:line="360" w:lineRule="auto"/>
        <w:ind w:right="567"/>
        <w:jc w:val="both"/>
        <w:rPr>
          <w:rFonts w:ascii="Times New Roman" w:hAnsi="Times New Roman"/>
          <w:sz w:val="16"/>
          <w:szCs w:val="16"/>
        </w:rPr>
      </w:pPr>
    </w:p>
    <w:p w14:paraId="3F28E0B4" w14:textId="2A8D6947" w:rsidR="00F8587E" w:rsidRDefault="001D0456" w:rsidP="00C436A6">
      <w:pPr>
        <w:spacing w:after="0" w:line="360" w:lineRule="auto"/>
        <w:ind w:right="567" w:firstLine="720"/>
        <w:jc w:val="both"/>
        <w:rPr>
          <w:rFonts w:ascii="Times New Roman" w:hAnsi="Times New Roman"/>
        </w:rPr>
      </w:pPr>
      <w:r>
        <w:rPr>
          <w:rFonts w:ascii="Times New Roman" w:hAnsi="Times New Roman"/>
        </w:rPr>
        <w:t>Per ogni informazione</w:t>
      </w:r>
      <w:r w:rsidR="00F8587E" w:rsidRPr="00425A8D">
        <w:rPr>
          <w:rFonts w:ascii="Times New Roman" w:hAnsi="Times New Roman"/>
        </w:rPr>
        <w:t xml:space="preserve"> </w:t>
      </w:r>
      <w:r w:rsidR="00225B93">
        <w:rPr>
          <w:rFonts w:ascii="Times New Roman" w:hAnsi="Times New Roman"/>
        </w:rPr>
        <w:t xml:space="preserve">tecnica </w:t>
      </w:r>
      <w:r w:rsidR="00425A8D">
        <w:rPr>
          <w:rFonts w:ascii="Times New Roman" w:hAnsi="Times New Roman"/>
        </w:rPr>
        <w:t>potrà</w:t>
      </w:r>
      <w:r w:rsidR="00FA72B3" w:rsidRPr="00425A8D">
        <w:rPr>
          <w:rFonts w:ascii="Times New Roman" w:hAnsi="Times New Roman"/>
        </w:rPr>
        <w:t xml:space="preserve"> essere contattato </w:t>
      </w:r>
      <w:r w:rsidR="00225B93">
        <w:rPr>
          <w:rFonts w:ascii="Times New Roman" w:hAnsi="Times New Roman"/>
        </w:rPr>
        <w:t>il RUO dei Sistemi Informativi Dott. Ezio Castelletto (</w:t>
      </w:r>
      <w:r w:rsidR="00225B93" w:rsidRPr="00225B93">
        <w:rPr>
          <w:rFonts w:ascii="Times New Roman" w:hAnsi="Times New Roman"/>
        </w:rPr>
        <w:t xml:space="preserve">0421-359226 </w:t>
      </w:r>
      <w:r w:rsidR="00225B93">
        <w:rPr>
          <w:rFonts w:ascii="Times New Roman" w:hAnsi="Times New Roman"/>
        </w:rPr>
        <w:t xml:space="preserve"> - </w:t>
      </w:r>
      <w:r w:rsidR="00225B93" w:rsidRPr="00225B93">
        <w:rPr>
          <w:rFonts w:ascii="Times New Roman" w:hAnsi="Times New Roman"/>
        </w:rPr>
        <w:t> </w:t>
      </w:r>
      <w:hyperlink r:id="rId10" w:history="1">
        <w:r w:rsidR="00225B93" w:rsidRPr="00076374">
          <w:rPr>
            <w:rStyle w:val="Collegamentoipertestuale"/>
            <w:rFonts w:ascii="Times New Roman" w:hAnsi="Times New Roman"/>
          </w:rPr>
          <w:t>ezio.castelletto@comune.jesolo.ve.it</w:t>
        </w:r>
      </w:hyperlink>
      <w:r w:rsidR="00225B93">
        <w:rPr>
          <w:rFonts w:ascii="Times New Roman" w:hAnsi="Times New Roman"/>
        </w:rPr>
        <w:t xml:space="preserve">) o il referente per i progetti PNRR Ing. </w:t>
      </w:r>
      <w:proofErr w:type="spellStart"/>
      <w:r w:rsidR="00225B93">
        <w:rPr>
          <w:rFonts w:ascii="Times New Roman" w:hAnsi="Times New Roman"/>
        </w:rPr>
        <w:t>Tomas</w:t>
      </w:r>
      <w:proofErr w:type="spellEnd"/>
      <w:r w:rsidR="00225B93">
        <w:rPr>
          <w:rFonts w:ascii="Times New Roman" w:hAnsi="Times New Roman"/>
        </w:rPr>
        <w:t xml:space="preserve"> Trevisan (0421-359106 - </w:t>
      </w:r>
      <w:hyperlink r:id="rId11" w:history="1">
        <w:r w:rsidR="00225B93" w:rsidRPr="00076374">
          <w:rPr>
            <w:rStyle w:val="Collegamentoipertestuale"/>
            <w:rFonts w:ascii="Times New Roman" w:hAnsi="Times New Roman"/>
          </w:rPr>
          <w:t>tomas.trevisan@comune.jesolo.ve.it</w:t>
        </w:r>
      </w:hyperlink>
      <w:r w:rsidR="00225B93">
        <w:rPr>
          <w:rFonts w:ascii="Times New Roman" w:hAnsi="Times New Roman"/>
        </w:rPr>
        <w:t xml:space="preserve"> )</w:t>
      </w:r>
      <w:r w:rsidR="00C436A6">
        <w:rPr>
          <w:rFonts w:ascii="Times New Roman" w:hAnsi="Times New Roman"/>
        </w:rPr>
        <w:t>, per la parte amministrativa la dott.ssa Francesca Busanel (</w:t>
      </w:r>
      <w:r w:rsidR="00C436A6" w:rsidRPr="00C436A6">
        <w:rPr>
          <w:rFonts w:ascii="Times New Roman" w:hAnsi="Times New Roman"/>
        </w:rPr>
        <w:t>0421</w:t>
      </w:r>
      <w:r w:rsidR="00C436A6">
        <w:rPr>
          <w:rFonts w:ascii="Times New Roman" w:hAnsi="Times New Roman"/>
        </w:rPr>
        <w:t xml:space="preserve">-359309 - </w:t>
      </w:r>
      <w:hyperlink r:id="rId12" w:history="1">
        <w:r w:rsidR="00C436A6" w:rsidRPr="00076374">
          <w:rPr>
            <w:rStyle w:val="Collegamentoipertestuale"/>
            <w:rFonts w:ascii="Times New Roman" w:hAnsi="Times New Roman"/>
          </w:rPr>
          <w:t>francesca.busanel@comune.jesolo.ve.it</w:t>
        </w:r>
      </w:hyperlink>
      <w:r w:rsidR="00C436A6">
        <w:rPr>
          <w:rFonts w:ascii="Times New Roman" w:hAnsi="Times New Roman"/>
        </w:rPr>
        <w:t xml:space="preserve"> ). </w:t>
      </w:r>
    </w:p>
    <w:p w14:paraId="2CB1AE97" w14:textId="37839785" w:rsidR="00225B93" w:rsidRDefault="00225B93" w:rsidP="00225B93">
      <w:pPr>
        <w:spacing w:after="0" w:line="360" w:lineRule="auto"/>
        <w:ind w:right="567" w:firstLine="720"/>
        <w:jc w:val="both"/>
        <w:rPr>
          <w:rFonts w:ascii="Times New Roman" w:hAnsi="Times New Roman"/>
        </w:rPr>
      </w:pPr>
    </w:p>
    <w:p w14:paraId="4E5899CA" w14:textId="77777777" w:rsidR="00225B93" w:rsidRPr="00225B93" w:rsidRDefault="00225B93" w:rsidP="00225B93">
      <w:pPr>
        <w:spacing w:after="0" w:line="360" w:lineRule="auto"/>
        <w:ind w:right="567" w:firstLine="720"/>
        <w:jc w:val="both"/>
        <w:rPr>
          <w:rFonts w:ascii="Times New Roman" w:hAnsi="Times New Roman"/>
        </w:rPr>
      </w:pPr>
    </w:p>
    <w:p w14:paraId="3380144D" w14:textId="77777777" w:rsidR="00CB2465" w:rsidRPr="00E0513A" w:rsidRDefault="00F8587E" w:rsidP="00C7001D">
      <w:pPr>
        <w:widowControl w:val="0"/>
        <w:spacing w:after="120"/>
        <w:ind w:left="284"/>
        <w:jc w:val="both"/>
        <w:rPr>
          <w:rFonts w:ascii="Times New Roman" w:hAnsi="Times New Roman"/>
        </w:rPr>
      </w:pPr>
      <w:r w:rsidRPr="00E0513A">
        <w:rPr>
          <w:rFonts w:ascii="Times New Roman" w:hAnsi="Times New Roman"/>
        </w:rPr>
        <w:t>Distinti saluti.</w:t>
      </w:r>
    </w:p>
    <w:p w14:paraId="62627C4A" w14:textId="04C1BFC0" w:rsidR="00DA7C6C" w:rsidRPr="00C436A6" w:rsidRDefault="00DA7C6C" w:rsidP="00DA7C6C">
      <w:pPr>
        <w:tabs>
          <w:tab w:val="left" w:pos="6804"/>
        </w:tabs>
        <w:spacing w:after="0" w:line="240" w:lineRule="auto"/>
        <w:ind w:left="4820" w:right="-567" w:hanging="6096"/>
        <w:rPr>
          <w:rFonts w:ascii="Times New Roman" w:hAnsi="Times New Roman"/>
        </w:rPr>
      </w:pPr>
      <w:r w:rsidRPr="00C436A6">
        <w:rPr>
          <w:rFonts w:ascii="Times New Roman" w:hAnsi="Times New Roman"/>
          <w:noProof/>
        </w:rPr>
        <w:drawing>
          <wp:anchor distT="0" distB="0" distL="114300" distR="114300" simplePos="0" relativeHeight="251659264" behindDoc="0" locked="1" layoutInCell="1" allowOverlap="0" wp14:anchorId="286E6AA4" wp14:editId="2EFDEA79">
            <wp:simplePos x="0" y="0"/>
            <wp:positionH relativeFrom="column">
              <wp:posOffset>2380615</wp:posOffset>
            </wp:positionH>
            <wp:positionV relativeFrom="paragraph">
              <wp:posOffset>14605</wp:posOffset>
            </wp:positionV>
            <wp:extent cx="410400" cy="396000"/>
            <wp:effectExtent l="0" t="0" r="8890" b="4445"/>
            <wp:wrapNone/>
            <wp:docPr id="3" name="Immagine 13" descr="I:\Stamperia\loghi Jesolo tif\timbro con logo comun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descr="I:\Stamperia\loghi Jesolo tif\timbro con logo comune.tif"/>
                    <pic:cNvPicPr>
                      <a:picLocks noChangeAspect="1" noChangeArrowheads="1"/>
                    </pic:cNvPicPr>
                  </pic:nvPicPr>
                  <pic:blipFill>
                    <a:blip r:embed="rId13"/>
                    <a:srcRect/>
                    <a:stretch>
                      <a:fillRect/>
                    </a:stretch>
                  </pic:blipFill>
                  <pic:spPr bwMode="auto">
                    <a:xfrm>
                      <a:off x="0" y="0"/>
                      <a:ext cx="410400" cy="39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36A6">
        <w:rPr>
          <w:rFonts w:ascii="Times New Roman" w:hAnsi="Times New Roman"/>
        </w:rPr>
        <w:t xml:space="preserve">                                                                                                                                   </w:t>
      </w:r>
      <w:r w:rsidR="00C436A6" w:rsidRPr="00C436A6">
        <w:rPr>
          <w:rFonts w:ascii="Times New Roman" w:hAnsi="Times New Roman"/>
        </w:rPr>
        <w:t>Il Responsabile EQ. dell’U.O. Sistemi Informativi</w:t>
      </w:r>
      <w:r w:rsidRPr="00C436A6">
        <w:rPr>
          <w:rFonts w:ascii="Times New Roman" w:hAnsi="Times New Roman"/>
          <w:noProof/>
        </w:rPr>
        <w:t xml:space="preserve"> </w:t>
      </w:r>
      <w:r w:rsidRPr="00C436A6">
        <w:rPr>
          <w:rFonts w:ascii="Times New Roman" w:eastAsia="SimSun" w:hAnsi="Times New Roman"/>
          <w:kern w:val="3"/>
          <w:lang w:bidi="hi-IN"/>
        </w:rPr>
        <w:t xml:space="preserve">                                                                                                                                           </w:t>
      </w:r>
      <w:r w:rsidRPr="00C436A6">
        <w:rPr>
          <w:rFonts w:ascii="Times New Roman" w:hAnsi="Times New Roman"/>
          <w:bCs/>
          <w:kern w:val="1"/>
          <w:lang w:eastAsia="en-US"/>
        </w:rPr>
        <w:t xml:space="preserve">                                             </w:t>
      </w:r>
    </w:p>
    <w:p w14:paraId="7746FB25" w14:textId="5C9D9953" w:rsidR="00DA7C6C" w:rsidRPr="00C436A6" w:rsidRDefault="00DA7C6C" w:rsidP="00DA7C6C">
      <w:pPr>
        <w:tabs>
          <w:tab w:val="center" w:pos="5881"/>
          <w:tab w:val="left" w:pos="6950"/>
        </w:tabs>
        <w:spacing w:after="0" w:line="240" w:lineRule="auto"/>
        <w:ind w:left="2124"/>
        <w:rPr>
          <w:rFonts w:ascii="Times New Roman" w:hAnsi="Times New Roman"/>
        </w:rPr>
      </w:pPr>
      <w:r w:rsidRPr="00C436A6">
        <w:rPr>
          <w:rFonts w:ascii="Times New Roman" w:hAnsi="Times New Roman"/>
        </w:rPr>
        <w:tab/>
        <w:t xml:space="preserve">                                                            </w:t>
      </w:r>
      <w:r w:rsidR="00C436A6">
        <w:rPr>
          <w:rFonts w:ascii="Times New Roman" w:hAnsi="Times New Roman"/>
        </w:rPr>
        <w:t xml:space="preserve">                        Ezio Castelletto</w:t>
      </w:r>
    </w:p>
    <w:p w14:paraId="35C01523" w14:textId="24F7ACE5" w:rsidR="00C7001D" w:rsidRDefault="00C7001D" w:rsidP="00DA7C6C">
      <w:pPr>
        <w:tabs>
          <w:tab w:val="center" w:pos="5881"/>
          <w:tab w:val="left" w:pos="6950"/>
        </w:tabs>
        <w:spacing w:after="0" w:line="240" w:lineRule="auto"/>
        <w:ind w:left="2124"/>
        <w:rPr>
          <w:rFonts w:ascii="Times New Roman" w:hAnsi="Times New Roman"/>
          <w:sz w:val="24"/>
          <w:szCs w:val="24"/>
        </w:rPr>
      </w:pPr>
    </w:p>
    <w:p w14:paraId="4CB0841D" w14:textId="77777777" w:rsidR="00C7001D" w:rsidRPr="00C34EEA" w:rsidRDefault="00C7001D" w:rsidP="00DA7C6C">
      <w:pPr>
        <w:tabs>
          <w:tab w:val="center" w:pos="5881"/>
          <w:tab w:val="left" w:pos="6950"/>
        </w:tabs>
        <w:spacing w:after="0" w:line="240" w:lineRule="auto"/>
        <w:ind w:left="2124"/>
        <w:rPr>
          <w:rFonts w:ascii="Times New Roman" w:hAnsi="Times New Roman"/>
          <w:sz w:val="24"/>
          <w:szCs w:val="24"/>
        </w:rPr>
      </w:pPr>
    </w:p>
    <w:p w14:paraId="3FAEAFBF" w14:textId="7E3C0687" w:rsidR="00DA7C6C" w:rsidRDefault="00DA7C6C" w:rsidP="00DA7C6C">
      <w:pPr>
        <w:widowControl w:val="0"/>
        <w:tabs>
          <w:tab w:val="center" w:pos="6946"/>
        </w:tabs>
        <w:suppressAutoHyphens/>
        <w:spacing w:after="0" w:line="240" w:lineRule="auto"/>
        <w:ind w:right="567"/>
        <w:jc w:val="both"/>
        <w:textAlignment w:val="baseline"/>
        <w:rPr>
          <w:rFonts w:ascii="Times New Roman" w:hAnsi="Times New Roman"/>
          <w:bCs/>
          <w:sz w:val="20"/>
          <w:szCs w:val="20"/>
        </w:rPr>
      </w:pPr>
    </w:p>
    <w:p w14:paraId="1C4F61F1" w14:textId="5FD355C3" w:rsidR="00C23C7D" w:rsidRPr="00C54EC7" w:rsidRDefault="00DA7C6C" w:rsidP="00BD56E6">
      <w:pPr>
        <w:widowControl w:val="0"/>
        <w:tabs>
          <w:tab w:val="center" w:pos="6946"/>
        </w:tabs>
        <w:suppressAutoHyphens/>
        <w:spacing w:after="0" w:line="240" w:lineRule="auto"/>
        <w:ind w:right="567"/>
        <w:textAlignment w:val="baseline"/>
        <w:rPr>
          <w:sz w:val="20"/>
        </w:rPr>
      </w:pPr>
      <w:r w:rsidRPr="007E069A">
        <w:rPr>
          <w:rFonts w:ascii="Times New Roman" w:hAnsi="Times New Roman"/>
          <w:bCs/>
          <w:sz w:val="18"/>
          <w:szCs w:val="18"/>
        </w:rPr>
        <w:t>Documento informatico sottoscritto con firma elettronica ai sensi e con gli effetti di cui ag</w:t>
      </w:r>
      <w:r>
        <w:rPr>
          <w:rFonts w:ascii="Times New Roman" w:hAnsi="Times New Roman"/>
          <w:bCs/>
          <w:sz w:val="18"/>
          <w:szCs w:val="18"/>
        </w:rPr>
        <w:t xml:space="preserve">li artt. 20 e 21 del d.lgs. del </w:t>
      </w:r>
      <w:r w:rsidRPr="007E069A">
        <w:rPr>
          <w:rFonts w:ascii="Times New Roman" w:hAnsi="Times New Roman"/>
          <w:bCs/>
          <w:sz w:val="18"/>
          <w:szCs w:val="18"/>
        </w:rPr>
        <w:t>7/03/2005, n. 82 e ss.mm.; sostituisce il documento cartaceo e la firma autografa.</w:t>
      </w:r>
    </w:p>
    <w:sectPr w:rsidR="00C23C7D" w:rsidRPr="00C54EC7" w:rsidSect="000E0888">
      <w:headerReference w:type="default" r:id="rId14"/>
      <w:footerReference w:type="default" r:id="rId15"/>
      <w:pgSz w:w="11905" w:h="16837" w:code="9"/>
      <w:pgMar w:top="839" w:right="567" w:bottom="1134" w:left="567" w:header="283" w:footer="113"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B597C" w14:textId="77777777" w:rsidR="00595121" w:rsidRDefault="00595121" w:rsidP="00490754">
      <w:pPr>
        <w:spacing w:after="0" w:line="240" w:lineRule="auto"/>
      </w:pPr>
      <w:r>
        <w:separator/>
      </w:r>
    </w:p>
  </w:endnote>
  <w:endnote w:type="continuationSeparator" w:id="0">
    <w:p w14:paraId="3465B596" w14:textId="77777777" w:rsidR="00595121" w:rsidRDefault="00595121" w:rsidP="00490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Times New Roman"/>
    <w:panose1 w:val="02070309020205020404"/>
    <w:charset w:val="00"/>
    <w:family w:val="modern"/>
    <w:pitch w:val="fixed"/>
    <w:sig w:usb0="E0002EFF" w:usb1="C0007843" w:usb2="00000009" w:usb3="00000000" w:csb0="000001FF" w:csb1="00000000"/>
  </w:font>
  <w:font w:name="Wingdings">
    <w:altName w:val="Albertus Medium"/>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37C51" w14:textId="6F30E4F0" w:rsidR="005A3076" w:rsidRDefault="004714CA" w:rsidP="00C700A0">
    <w:pPr>
      <w:pStyle w:val="Pidipagina"/>
      <w:tabs>
        <w:tab w:val="clear" w:pos="4819"/>
        <w:tab w:val="clear" w:pos="9638"/>
        <w:tab w:val="left" w:pos="4857"/>
      </w:tabs>
      <w:ind w:left="-142"/>
    </w:pPr>
    <w:r>
      <w:rPr>
        <w:noProof/>
      </w:rPr>
      <w:drawing>
        <wp:inline distT="0" distB="0" distL="0" distR="0" wp14:anchorId="2B69B7AD" wp14:editId="2405022B">
          <wp:extent cx="7022465" cy="79756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572" t="16786" r="3763" b="11812"/>
                  <a:stretch>
                    <a:fillRect/>
                  </a:stretch>
                </pic:blipFill>
                <pic:spPr bwMode="auto">
                  <a:xfrm>
                    <a:off x="0" y="0"/>
                    <a:ext cx="7022465" cy="79756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41E48" w14:textId="77777777" w:rsidR="00595121" w:rsidRDefault="00595121" w:rsidP="00490754">
      <w:pPr>
        <w:spacing w:after="0" w:line="240" w:lineRule="auto"/>
      </w:pPr>
      <w:r>
        <w:separator/>
      </w:r>
    </w:p>
  </w:footnote>
  <w:footnote w:type="continuationSeparator" w:id="0">
    <w:p w14:paraId="6D005511" w14:textId="77777777" w:rsidR="00595121" w:rsidRDefault="00595121" w:rsidP="004907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F86E7" w14:textId="0CC5E717" w:rsidR="00F92A62" w:rsidRDefault="00164B79" w:rsidP="005A3076">
    <w:pPr>
      <w:pStyle w:val="Intestazione"/>
      <w:tabs>
        <w:tab w:val="clear" w:pos="4819"/>
        <w:tab w:val="clear" w:pos="9638"/>
        <w:tab w:val="left" w:pos="2987"/>
      </w:tabs>
    </w:pPr>
    <w:r>
      <w:rPr>
        <w:noProof/>
      </w:rPr>
      <w:drawing>
        <wp:anchor distT="0" distB="0" distL="114300" distR="114300" simplePos="0" relativeHeight="251658240" behindDoc="0" locked="0" layoutInCell="1" allowOverlap="1" wp14:anchorId="59348263" wp14:editId="30458CE0">
          <wp:simplePos x="0" y="0"/>
          <wp:positionH relativeFrom="column">
            <wp:posOffset>220980</wp:posOffset>
          </wp:positionH>
          <wp:positionV relativeFrom="paragraph">
            <wp:posOffset>220345</wp:posOffset>
          </wp:positionV>
          <wp:extent cx="1114425" cy="581025"/>
          <wp:effectExtent l="0" t="0" r="9525" b="9525"/>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581025"/>
                  </a:xfrm>
                  <a:prstGeom prst="rect">
                    <a:avLst/>
                  </a:prstGeom>
                  <a:noFill/>
                </pic:spPr>
              </pic:pic>
            </a:graphicData>
          </a:graphic>
        </wp:anchor>
      </w:drawing>
    </w:r>
    <w:r w:rsidR="004714CA">
      <w:rPr>
        <w:noProof/>
      </w:rPr>
      <w:drawing>
        <wp:inline distT="0" distB="0" distL="0" distR="0" wp14:anchorId="30EA6677" wp14:editId="5D9F1FE3">
          <wp:extent cx="6839585" cy="116332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3906" t="14764" r="4858"/>
                  <a:stretch>
                    <a:fillRect/>
                  </a:stretch>
                </pic:blipFill>
                <pic:spPr bwMode="auto">
                  <a:xfrm>
                    <a:off x="0" y="0"/>
                    <a:ext cx="6839585" cy="11633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F2739"/>
    <w:multiLevelType w:val="hybridMultilevel"/>
    <w:tmpl w:val="E5347B28"/>
    <w:lvl w:ilvl="0" w:tplc="0CDEE502">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4476936"/>
    <w:multiLevelType w:val="hybridMultilevel"/>
    <w:tmpl w:val="FAFC3420"/>
    <w:lvl w:ilvl="0" w:tplc="0CDEE502">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9216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BD6"/>
    <w:rsid w:val="000068B4"/>
    <w:rsid w:val="00011D1F"/>
    <w:rsid w:val="00017AA4"/>
    <w:rsid w:val="00021B40"/>
    <w:rsid w:val="00022F45"/>
    <w:rsid w:val="0002721E"/>
    <w:rsid w:val="00037F82"/>
    <w:rsid w:val="00041075"/>
    <w:rsid w:val="000518F7"/>
    <w:rsid w:val="000526D2"/>
    <w:rsid w:val="000527B9"/>
    <w:rsid w:val="00060BFF"/>
    <w:rsid w:val="00061F7E"/>
    <w:rsid w:val="00064A9E"/>
    <w:rsid w:val="00064BDB"/>
    <w:rsid w:val="00065645"/>
    <w:rsid w:val="00077C77"/>
    <w:rsid w:val="00083EE3"/>
    <w:rsid w:val="00093E0D"/>
    <w:rsid w:val="00093F64"/>
    <w:rsid w:val="000B12A6"/>
    <w:rsid w:val="000B1B93"/>
    <w:rsid w:val="000B4202"/>
    <w:rsid w:val="000B4957"/>
    <w:rsid w:val="000B65EB"/>
    <w:rsid w:val="000B6EBC"/>
    <w:rsid w:val="000C18BF"/>
    <w:rsid w:val="000D0FC9"/>
    <w:rsid w:val="000D3803"/>
    <w:rsid w:val="000D4DA6"/>
    <w:rsid w:val="000D724C"/>
    <w:rsid w:val="000E004B"/>
    <w:rsid w:val="000E0888"/>
    <w:rsid w:val="000E0893"/>
    <w:rsid w:val="000E34B2"/>
    <w:rsid w:val="000E3B21"/>
    <w:rsid w:val="000E3D80"/>
    <w:rsid w:val="000E511E"/>
    <w:rsid w:val="000E6024"/>
    <w:rsid w:val="000F3161"/>
    <w:rsid w:val="000F4BD6"/>
    <w:rsid w:val="00102883"/>
    <w:rsid w:val="0010775A"/>
    <w:rsid w:val="001205F6"/>
    <w:rsid w:val="0012306B"/>
    <w:rsid w:val="0013034F"/>
    <w:rsid w:val="00140CAA"/>
    <w:rsid w:val="00142303"/>
    <w:rsid w:val="00142AA1"/>
    <w:rsid w:val="00143686"/>
    <w:rsid w:val="00143953"/>
    <w:rsid w:val="00151B23"/>
    <w:rsid w:val="0015539B"/>
    <w:rsid w:val="00164B79"/>
    <w:rsid w:val="001655B2"/>
    <w:rsid w:val="00173B47"/>
    <w:rsid w:val="00176A37"/>
    <w:rsid w:val="00183D82"/>
    <w:rsid w:val="001945BC"/>
    <w:rsid w:val="001963F7"/>
    <w:rsid w:val="001A2285"/>
    <w:rsid w:val="001A36F5"/>
    <w:rsid w:val="001A378B"/>
    <w:rsid w:val="001A38CF"/>
    <w:rsid w:val="001A44AE"/>
    <w:rsid w:val="001C1922"/>
    <w:rsid w:val="001C69BC"/>
    <w:rsid w:val="001C72BD"/>
    <w:rsid w:val="001D0456"/>
    <w:rsid w:val="001D7F60"/>
    <w:rsid w:val="001E57B0"/>
    <w:rsid w:val="001F3134"/>
    <w:rsid w:val="002109E2"/>
    <w:rsid w:val="00210C1D"/>
    <w:rsid w:val="00211685"/>
    <w:rsid w:val="00221882"/>
    <w:rsid w:val="00225B93"/>
    <w:rsid w:val="00225EB6"/>
    <w:rsid w:val="00230845"/>
    <w:rsid w:val="00232301"/>
    <w:rsid w:val="00234E11"/>
    <w:rsid w:val="00240CE9"/>
    <w:rsid w:val="002557B9"/>
    <w:rsid w:val="00256BDD"/>
    <w:rsid w:val="002628D1"/>
    <w:rsid w:val="00262DFE"/>
    <w:rsid w:val="002660ED"/>
    <w:rsid w:val="0027100F"/>
    <w:rsid w:val="002712C6"/>
    <w:rsid w:val="00271C8B"/>
    <w:rsid w:val="00272A86"/>
    <w:rsid w:val="00274953"/>
    <w:rsid w:val="00275612"/>
    <w:rsid w:val="00276528"/>
    <w:rsid w:val="00277D06"/>
    <w:rsid w:val="00280687"/>
    <w:rsid w:val="00281912"/>
    <w:rsid w:val="00290FC0"/>
    <w:rsid w:val="00292D2B"/>
    <w:rsid w:val="002A1AE9"/>
    <w:rsid w:val="002A4D28"/>
    <w:rsid w:val="002B0E18"/>
    <w:rsid w:val="002D086E"/>
    <w:rsid w:val="002D4EE0"/>
    <w:rsid w:val="002D5FDF"/>
    <w:rsid w:val="002E55BF"/>
    <w:rsid w:val="002E6CCB"/>
    <w:rsid w:val="002F5859"/>
    <w:rsid w:val="0030025E"/>
    <w:rsid w:val="00301730"/>
    <w:rsid w:val="0030259D"/>
    <w:rsid w:val="00305AD8"/>
    <w:rsid w:val="0031261C"/>
    <w:rsid w:val="00315AB5"/>
    <w:rsid w:val="00333BD5"/>
    <w:rsid w:val="0035192A"/>
    <w:rsid w:val="00352089"/>
    <w:rsid w:val="00357975"/>
    <w:rsid w:val="00360928"/>
    <w:rsid w:val="00363332"/>
    <w:rsid w:val="00363636"/>
    <w:rsid w:val="0036587A"/>
    <w:rsid w:val="003753DC"/>
    <w:rsid w:val="00375673"/>
    <w:rsid w:val="0037762E"/>
    <w:rsid w:val="00380A58"/>
    <w:rsid w:val="0038173B"/>
    <w:rsid w:val="00382E4E"/>
    <w:rsid w:val="00382F7D"/>
    <w:rsid w:val="00386E01"/>
    <w:rsid w:val="003976BB"/>
    <w:rsid w:val="00397C48"/>
    <w:rsid w:val="003A0B69"/>
    <w:rsid w:val="003A0C79"/>
    <w:rsid w:val="003A13EC"/>
    <w:rsid w:val="003B3283"/>
    <w:rsid w:val="003B67A5"/>
    <w:rsid w:val="003B7B7D"/>
    <w:rsid w:val="003C16CD"/>
    <w:rsid w:val="003C7A05"/>
    <w:rsid w:val="003D17F1"/>
    <w:rsid w:val="003D3C56"/>
    <w:rsid w:val="003D3D49"/>
    <w:rsid w:val="003D40AA"/>
    <w:rsid w:val="003E186F"/>
    <w:rsid w:val="003E2486"/>
    <w:rsid w:val="003E7F7C"/>
    <w:rsid w:val="004019C5"/>
    <w:rsid w:val="00415481"/>
    <w:rsid w:val="00416634"/>
    <w:rsid w:val="00416640"/>
    <w:rsid w:val="00420B88"/>
    <w:rsid w:val="00421EDC"/>
    <w:rsid w:val="0042243A"/>
    <w:rsid w:val="00425A8D"/>
    <w:rsid w:val="004366C5"/>
    <w:rsid w:val="00447C3D"/>
    <w:rsid w:val="00452791"/>
    <w:rsid w:val="00461CEE"/>
    <w:rsid w:val="004714CA"/>
    <w:rsid w:val="004754BD"/>
    <w:rsid w:val="00481315"/>
    <w:rsid w:val="004816CE"/>
    <w:rsid w:val="00482806"/>
    <w:rsid w:val="00483B0E"/>
    <w:rsid w:val="0048573F"/>
    <w:rsid w:val="00485B82"/>
    <w:rsid w:val="00490754"/>
    <w:rsid w:val="00491EFE"/>
    <w:rsid w:val="004970A5"/>
    <w:rsid w:val="004A1257"/>
    <w:rsid w:val="004A19D5"/>
    <w:rsid w:val="004A2912"/>
    <w:rsid w:val="004A4C7D"/>
    <w:rsid w:val="004A6DEB"/>
    <w:rsid w:val="004B0478"/>
    <w:rsid w:val="004B4273"/>
    <w:rsid w:val="004C363B"/>
    <w:rsid w:val="004C48B7"/>
    <w:rsid w:val="004C4E60"/>
    <w:rsid w:val="004C79F8"/>
    <w:rsid w:val="004D1C53"/>
    <w:rsid w:val="004D4472"/>
    <w:rsid w:val="004D64B1"/>
    <w:rsid w:val="004D726D"/>
    <w:rsid w:val="004E3697"/>
    <w:rsid w:val="004E44F3"/>
    <w:rsid w:val="004F50F9"/>
    <w:rsid w:val="004F60A4"/>
    <w:rsid w:val="00500EB8"/>
    <w:rsid w:val="00503EA3"/>
    <w:rsid w:val="00512DE2"/>
    <w:rsid w:val="00512F27"/>
    <w:rsid w:val="00514BC8"/>
    <w:rsid w:val="005175FD"/>
    <w:rsid w:val="00520A99"/>
    <w:rsid w:val="00521640"/>
    <w:rsid w:val="00523DBA"/>
    <w:rsid w:val="00530054"/>
    <w:rsid w:val="005327CF"/>
    <w:rsid w:val="00534665"/>
    <w:rsid w:val="00557590"/>
    <w:rsid w:val="00557ECB"/>
    <w:rsid w:val="00562A70"/>
    <w:rsid w:val="00566958"/>
    <w:rsid w:val="005704F6"/>
    <w:rsid w:val="00570B81"/>
    <w:rsid w:val="0057581B"/>
    <w:rsid w:val="00582B80"/>
    <w:rsid w:val="00587DD5"/>
    <w:rsid w:val="005900A1"/>
    <w:rsid w:val="00591007"/>
    <w:rsid w:val="005924D3"/>
    <w:rsid w:val="00593123"/>
    <w:rsid w:val="00593227"/>
    <w:rsid w:val="00594542"/>
    <w:rsid w:val="00595121"/>
    <w:rsid w:val="00595B2F"/>
    <w:rsid w:val="005975DC"/>
    <w:rsid w:val="005A0BA2"/>
    <w:rsid w:val="005A13B9"/>
    <w:rsid w:val="005A3076"/>
    <w:rsid w:val="005A4316"/>
    <w:rsid w:val="005B5933"/>
    <w:rsid w:val="005C211C"/>
    <w:rsid w:val="005C7075"/>
    <w:rsid w:val="005E2A06"/>
    <w:rsid w:val="005E5387"/>
    <w:rsid w:val="005E784E"/>
    <w:rsid w:val="00600C5F"/>
    <w:rsid w:val="00602ABA"/>
    <w:rsid w:val="00603D50"/>
    <w:rsid w:val="00606C3C"/>
    <w:rsid w:val="006107FD"/>
    <w:rsid w:val="0061541E"/>
    <w:rsid w:val="006247F2"/>
    <w:rsid w:val="00624A18"/>
    <w:rsid w:val="0062614E"/>
    <w:rsid w:val="00633673"/>
    <w:rsid w:val="00635823"/>
    <w:rsid w:val="006373BB"/>
    <w:rsid w:val="006411F0"/>
    <w:rsid w:val="00642817"/>
    <w:rsid w:val="00643DDE"/>
    <w:rsid w:val="0064474B"/>
    <w:rsid w:val="00665907"/>
    <w:rsid w:val="00676E18"/>
    <w:rsid w:val="00694976"/>
    <w:rsid w:val="00696463"/>
    <w:rsid w:val="006A5649"/>
    <w:rsid w:val="006B0728"/>
    <w:rsid w:val="006B0A30"/>
    <w:rsid w:val="006C506A"/>
    <w:rsid w:val="006E30F3"/>
    <w:rsid w:val="006E45B4"/>
    <w:rsid w:val="006F48DB"/>
    <w:rsid w:val="006F52AD"/>
    <w:rsid w:val="00700424"/>
    <w:rsid w:val="00706E18"/>
    <w:rsid w:val="00707B65"/>
    <w:rsid w:val="00710AAD"/>
    <w:rsid w:val="0071472A"/>
    <w:rsid w:val="007202A5"/>
    <w:rsid w:val="0072207D"/>
    <w:rsid w:val="00732A54"/>
    <w:rsid w:val="007360D3"/>
    <w:rsid w:val="007517C4"/>
    <w:rsid w:val="00751863"/>
    <w:rsid w:val="007529FF"/>
    <w:rsid w:val="00754E40"/>
    <w:rsid w:val="00756700"/>
    <w:rsid w:val="00771109"/>
    <w:rsid w:val="007726A0"/>
    <w:rsid w:val="007734E7"/>
    <w:rsid w:val="00777005"/>
    <w:rsid w:val="007838EA"/>
    <w:rsid w:val="00791928"/>
    <w:rsid w:val="007931CD"/>
    <w:rsid w:val="00793DDD"/>
    <w:rsid w:val="007A027B"/>
    <w:rsid w:val="007A346D"/>
    <w:rsid w:val="007A5574"/>
    <w:rsid w:val="007C734B"/>
    <w:rsid w:val="007D14DD"/>
    <w:rsid w:val="007D1522"/>
    <w:rsid w:val="007E29FD"/>
    <w:rsid w:val="007E2D5F"/>
    <w:rsid w:val="007E2D79"/>
    <w:rsid w:val="007E3FA5"/>
    <w:rsid w:val="007E7BBF"/>
    <w:rsid w:val="007F60F2"/>
    <w:rsid w:val="00800666"/>
    <w:rsid w:val="00806096"/>
    <w:rsid w:val="00811EA4"/>
    <w:rsid w:val="00812499"/>
    <w:rsid w:val="00814C53"/>
    <w:rsid w:val="008314F1"/>
    <w:rsid w:val="00833E7D"/>
    <w:rsid w:val="00840795"/>
    <w:rsid w:val="00846776"/>
    <w:rsid w:val="008528AA"/>
    <w:rsid w:val="008534E4"/>
    <w:rsid w:val="008616F1"/>
    <w:rsid w:val="00861717"/>
    <w:rsid w:val="00866E47"/>
    <w:rsid w:val="008768FE"/>
    <w:rsid w:val="008817A3"/>
    <w:rsid w:val="00884EDE"/>
    <w:rsid w:val="00887108"/>
    <w:rsid w:val="00892F18"/>
    <w:rsid w:val="0089405A"/>
    <w:rsid w:val="0089574F"/>
    <w:rsid w:val="00896BAC"/>
    <w:rsid w:val="008A067C"/>
    <w:rsid w:val="008A25FB"/>
    <w:rsid w:val="008A4B38"/>
    <w:rsid w:val="008B6EE9"/>
    <w:rsid w:val="008C2F75"/>
    <w:rsid w:val="008C5A61"/>
    <w:rsid w:val="008D19DE"/>
    <w:rsid w:val="008F0D45"/>
    <w:rsid w:val="008F170B"/>
    <w:rsid w:val="008F376C"/>
    <w:rsid w:val="008F3912"/>
    <w:rsid w:val="008F4364"/>
    <w:rsid w:val="00903AC1"/>
    <w:rsid w:val="00904375"/>
    <w:rsid w:val="00905F22"/>
    <w:rsid w:val="00907EC5"/>
    <w:rsid w:val="009122BD"/>
    <w:rsid w:val="009140FE"/>
    <w:rsid w:val="009162FA"/>
    <w:rsid w:val="00916459"/>
    <w:rsid w:val="009248D1"/>
    <w:rsid w:val="00933004"/>
    <w:rsid w:val="009369D9"/>
    <w:rsid w:val="00936AC3"/>
    <w:rsid w:val="0093788F"/>
    <w:rsid w:val="00937C1E"/>
    <w:rsid w:val="009413A4"/>
    <w:rsid w:val="00943706"/>
    <w:rsid w:val="009459C6"/>
    <w:rsid w:val="0096044B"/>
    <w:rsid w:val="00964297"/>
    <w:rsid w:val="009679A9"/>
    <w:rsid w:val="00971B98"/>
    <w:rsid w:val="00976659"/>
    <w:rsid w:val="00981414"/>
    <w:rsid w:val="00992FEA"/>
    <w:rsid w:val="009B4126"/>
    <w:rsid w:val="009C01DD"/>
    <w:rsid w:val="009C0629"/>
    <w:rsid w:val="009D26E4"/>
    <w:rsid w:val="009E0567"/>
    <w:rsid w:val="009E0E70"/>
    <w:rsid w:val="009F4CA4"/>
    <w:rsid w:val="009F5759"/>
    <w:rsid w:val="00A014A7"/>
    <w:rsid w:val="00A02866"/>
    <w:rsid w:val="00A02ABA"/>
    <w:rsid w:val="00A04218"/>
    <w:rsid w:val="00A04C52"/>
    <w:rsid w:val="00A071D7"/>
    <w:rsid w:val="00A07CD9"/>
    <w:rsid w:val="00A12D0E"/>
    <w:rsid w:val="00A168E7"/>
    <w:rsid w:val="00A17ACF"/>
    <w:rsid w:val="00A22914"/>
    <w:rsid w:val="00A26D29"/>
    <w:rsid w:val="00A30EB6"/>
    <w:rsid w:val="00A348F3"/>
    <w:rsid w:val="00A35822"/>
    <w:rsid w:val="00A50B72"/>
    <w:rsid w:val="00A66464"/>
    <w:rsid w:val="00A66B8C"/>
    <w:rsid w:val="00A70DC7"/>
    <w:rsid w:val="00A72C59"/>
    <w:rsid w:val="00A75701"/>
    <w:rsid w:val="00A76279"/>
    <w:rsid w:val="00A810FC"/>
    <w:rsid w:val="00A846A2"/>
    <w:rsid w:val="00A910DC"/>
    <w:rsid w:val="00AA2611"/>
    <w:rsid w:val="00AB59C7"/>
    <w:rsid w:val="00AC2D1D"/>
    <w:rsid w:val="00AD2F6F"/>
    <w:rsid w:val="00AD6ACC"/>
    <w:rsid w:val="00AE319D"/>
    <w:rsid w:val="00AE52AE"/>
    <w:rsid w:val="00AE73BF"/>
    <w:rsid w:val="00AF1230"/>
    <w:rsid w:val="00AF19B2"/>
    <w:rsid w:val="00B00A76"/>
    <w:rsid w:val="00B01C32"/>
    <w:rsid w:val="00B07F43"/>
    <w:rsid w:val="00B23CDD"/>
    <w:rsid w:val="00B26542"/>
    <w:rsid w:val="00B26A3D"/>
    <w:rsid w:val="00B31FE6"/>
    <w:rsid w:val="00B32A86"/>
    <w:rsid w:val="00B3424A"/>
    <w:rsid w:val="00B36D1C"/>
    <w:rsid w:val="00B46A28"/>
    <w:rsid w:val="00B53679"/>
    <w:rsid w:val="00B62ED7"/>
    <w:rsid w:val="00B66F4F"/>
    <w:rsid w:val="00B71F18"/>
    <w:rsid w:val="00B760DA"/>
    <w:rsid w:val="00B801F9"/>
    <w:rsid w:val="00B81A71"/>
    <w:rsid w:val="00B84BC5"/>
    <w:rsid w:val="00B92CB9"/>
    <w:rsid w:val="00B9387C"/>
    <w:rsid w:val="00BA2A74"/>
    <w:rsid w:val="00BA4F52"/>
    <w:rsid w:val="00BA5D9A"/>
    <w:rsid w:val="00BA7D87"/>
    <w:rsid w:val="00BB0C18"/>
    <w:rsid w:val="00BB73E6"/>
    <w:rsid w:val="00BB7702"/>
    <w:rsid w:val="00BC41E6"/>
    <w:rsid w:val="00BD3077"/>
    <w:rsid w:val="00BD56E6"/>
    <w:rsid w:val="00BD5C3B"/>
    <w:rsid w:val="00BD6692"/>
    <w:rsid w:val="00BF09FE"/>
    <w:rsid w:val="00BF4563"/>
    <w:rsid w:val="00BF55BE"/>
    <w:rsid w:val="00BF6D53"/>
    <w:rsid w:val="00C0097B"/>
    <w:rsid w:val="00C048C6"/>
    <w:rsid w:val="00C10DE5"/>
    <w:rsid w:val="00C12720"/>
    <w:rsid w:val="00C1421C"/>
    <w:rsid w:val="00C15B7C"/>
    <w:rsid w:val="00C23C7D"/>
    <w:rsid w:val="00C24D1B"/>
    <w:rsid w:val="00C24F1C"/>
    <w:rsid w:val="00C30A54"/>
    <w:rsid w:val="00C41CF1"/>
    <w:rsid w:val="00C41E0A"/>
    <w:rsid w:val="00C431AF"/>
    <w:rsid w:val="00C436A6"/>
    <w:rsid w:val="00C501F1"/>
    <w:rsid w:val="00C54EC7"/>
    <w:rsid w:val="00C557F7"/>
    <w:rsid w:val="00C60F9D"/>
    <w:rsid w:val="00C644A7"/>
    <w:rsid w:val="00C7001D"/>
    <w:rsid w:val="00C700A0"/>
    <w:rsid w:val="00C71C6A"/>
    <w:rsid w:val="00C75E67"/>
    <w:rsid w:val="00C8136C"/>
    <w:rsid w:val="00C831B5"/>
    <w:rsid w:val="00C875FA"/>
    <w:rsid w:val="00C9033A"/>
    <w:rsid w:val="00C90D96"/>
    <w:rsid w:val="00CA25DC"/>
    <w:rsid w:val="00CA4B1C"/>
    <w:rsid w:val="00CB2465"/>
    <w:rsid w:val="00CB45CA"/>
    <w:rsid w:val="00CC0CFB"/>
    <w:rsid w:val="00CC108C"/>
    <w:rsid w:val="00CC51D7"/>
    <w:rsid w:val="00CC5B1E"/>
    <w:rsid w:val="00CC7BFD"/>
    <w:rsid w:val="00CD0F9C"/>
    <w:rsid w:val="00CD23B3"/>
    <w:rsid w:val="00CD5368"/>
    <w:rsid w:val="00CD53D9"/>
    <w:rsid w:val="00CD6936"/>
    <w:rsid w:val="00CE06D5"/>
    <w:rsid w:val="00CE3471"/>
    <w:rsid w:val="00CE6B7D"/>
    <w:rsid w:val="00CF020B"/>
    <w:rsid w:val="00CF0888"/>
    <w:rsid w:val="00CF53E1"/>
    <w:rsid w:val="00CF5DD8"/>
    <w:rsid w:val="00CF6E34"/>
    <w:rsid w:val="00CF6EFD"/>
    <w:rsid w:val="00D11680"/>
    <w:rsid w:val="00D173B4"/>
    <w:rsid w:val="00D37BC8"/>
    <w:rsid w:val="00D43A47"/>
    <w:rsid w:val="00D444CF"/>
    <w:rsid w:val="00D459E6"/>
    <w:rsid w:val="00D5347C"/>
    <w:rsid w:val="00D610F7"/>
    <w:rsid w:val="00D633E2"/>
    <w:rsid w:val="00D72C4D"/>
    <w:rsid w:val="00D8104C"/>
    <w:rsid w:val="00D81EEA"/>
    <w:rsid w:val="00D8443D"/>
    <w:rsid w:val="00D9027E"/>
    <w:rsid w:val="00D91D48"/>
    <w:rsid w:val="00D947C5"/>
    <w:rsid w:val="00D95C42"/>
    <w:rsid w:val="00DA382D"/>
    <w:rsid w:val="00DA7C6C"/>
    <w:rsid w:val="00DD4005"/>
    <w:rsid w:val="00DD4510"/>
    <w:rsid w:val="00DD7FA6"/>
    <w:rsid w:val="00DF11AC"/>
    <w:rsid w:val="00DF2A54"/>
    <w:rsid w:val="00DF4D4D"/>
    <w:rsid w:val="00DF5AE4"/>
    <w:rsid w:val="00E00DC7"/>
    <w:rsid w:val="00E016CB"/>
    <w:rsid w:val="00E0275A"/>
    <w:rsid w:val="00E0513A"/>
    <w:rsid w:val="00E1536D"/>
    <w:rsid w:val="00E245B3"/>
    <w:rsid w:val="00E30519"/>
    <w:rsid w:val="00E339EA"/>
    <w:rsid w:val="00E35A91"/>
    <w:rsid w:val="00E35A97"/>
    <w:rsid w:val="00E403BB"/>
    <w:rsid w:val="00E41CB1"/>
    <w:rsid w:val="00E43720"/>
    <w:rsid w:val="00E44618"/>
    <w:rsid w:val="00E56E16"/>
    <w:rsid w:val="00E57B7F"/>
    <w:rsid w:val="00E62E14"/>
    <w:rsid w:val="00E64D77"/>
    <w:rsid w:val="00E65E6C"/>
    <w:rsid w:val="00E7172F"/>
    <w:rsid w:val="00E743A5"/>
    <w:rsid w:val="00E77FBF"/>
    <w:rsid w:val="00E8001E"/>
    <w:rsid w:val="00E80A7E"/>
    <w:rsid w:val="00E80D91"/>
    <w:rsid w:val="00E822EA"/>
    <w:rsid w:val="00E97C0E"/>
    <w:rsid w:val="00EA46F4"/>
    <w:rsid w:val="00EA5123"/>
    <w:rsid w:val="00EA6AA6"/>
    <w:rsid w:val="00EB24A1"/>
    <w:rsid w:val="00EB5BC1"/>
    <w:rsid w:val="00EB6F8D"/>
    <w:rsid w:val="00EC31FE"/>
    <w:rsid w:val="00ED2760"/>
    <w:rsid w:val="00ED3FCE"/>
    <w:rsid w:val="00EF014E"/>
    <w:rsid w:val="00EF79AB"/>
    <w:rsid w:val="00F02DB9"/>
    <w:rsid w:val="00F03392"/>
    <w:rsid w:val="00F12F16"/>
    <w:rsid w:val="00F17190"/>
    <w:rsid w:val="00F17C48"/>
    <w:rsid w:val="00F21206"/>
    <w:rsid w:val="00F215E3"/>
    <w:rsid w:val="00F24ADB"/>
    <w:rsid w:val="00F25D4E"/>
    <w:rsid w:val="00F30850"/>
    <w:rsid w:val="00F37B66"/>
    <w:rsid w:val="00F411EE"/>
    <w:rsid w:val="00F42FF9"/>
    <w:rsid w:val="00F5263D"/>
    <w:rsid w:val="00F56276"/>
    <w:rsid w:val="00F5677A"/>
    <w:rsid w:val="00F71143"/>
    <w:rsid w:val="00F753A7"/>
    <w:rsid w:val="00F7760A"/>
    <w:rsid w:val="00F8587E"/>
    <w:rsid w:val="00F85BD6"/>
    <w:rsid w:val="00F92A62"/>
    <w:rsid w:val="00F9466C"/>
    <w:rsid w:val="00F94E1B"/>
    <w:rsid w:val="00F955BF"/>
    <w:rsid w:val="00FA2CCF"/>
    <w:rsid w:val="00FA72B3"/>
    <w:rsid w:val="00FB0CD5"/>
    <w:rsid w:val="00FB2934"/>
    <w:rsid w:val="00FB4EB2"/>
    <w:rsid w:val="00FB5288"/>
    <w:rsid w:val="00FC04F8"/>
    <w:rsid w:val="00FC269E"/>
    <w:rsid w:val="00FC4F43"/>
    <w:rsid w:val="00FD2DCA"/>
    <w:rsid w:val="00FD3F87"/>
    <w:rsid w:val="00FD5903"/>
    <w:rsid w:val="00FD66C8"/>
    <w:rsid w:val="00FE08D3"/>
    <w:rsid w:val="00FE7EAA"/>
    <w:rsid w:val="00FF264D"/>
    <w:rsid w:val="00FF7312"/>
    <w:rsid w:val="00FF78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61"/>
    <o:shapelayout v:ext="edit">
      <o:idmap v:ext="edit" data="1"/>
    </o:shapelayout>
  </w:shapeDefaults>
  <w:decimalSymbol w:val=","/>
  <w:listSeparator w:val=";"/>
  <w14:docId w14:val="631081E1"/>
  <w15:chartTrackingRefBased/>
  <w15:docId w15:val="{F0A50A28-E7CC-4EC1-8486-CFE52DDB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200" w:line="276"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pPr>
    <w:rPr>
      <w:rFonts w:ascii="Times New Roman" w:hAnsi="Times New Roman"/>
      <w:color w:val="000000"/>
      <w:sz w:val="24"/>
      <w:szCs w:val="24"/>
    </w:rPr>
  </w:style>
  <w:style w:type="paragraph" w:styleId="Intestazione">
    <w:name w:val="header"/>
    <w:basedOn w:val="Normale"/>
    <w:link w:val="IntestazioneCarattere"/>
    <w:uiPriority w:val="99"/>
    <w:unhideWhenUsed/>
    <w:rsid w:val="00490754"/>
    <w:pPr>
      <w:tabs>
        <w:tab w:val="center" w:pos="4819"/>
        <w:tab w:val="right" w:pos="9638"/>
      </w:tabs>
    </w:pPr>
  </w:style>
  <w:style w:type="character" w:customStyle="1" w:styleId="IntestazioneCarattere">
    <w:name w:val="Intestazione Carattere"/>
    <w:basedOn w:val="Carpredefinitoparagrafo"/>
    <w:link w:val="Intestazione"/>
    <w:uiPriority w:val="99"/>
    <w:rsid w:val="00490754"/>
  </w:style>
  <w:style w:type="paragraph" w:styleId="Pidipagina">
    <w:name w:val="footer"/>
    <w:basedOn w:val="Normale"/>
    <w:link w:val="PidipaginaCarattere"/>
    <w:uiPriority w:val="99"/>
    <w:unhideWhenUsed/>
    <w:rsid w:val="00490754"/>
    <w:pPr>
      <w:tabs>
        <w:tab w:val="center" w:pos="4819"/>
        <w:tab w:val="right" w:pos="9638"/>
      </w:tabs>
    </w:pPr>
  </w:style>
  <w:style w:type="character" w:customStyle="1" w:styleId="PidipaginaCarattere">
    <w:name w:val="Piè di pagina Carattere"/>
    <w:basedOn w:val="Carpredefinitoparagrafo"/>
    <w:link w:val="Pidipagina"/>
    <w:uiPriority w:val="99"/>
    <w:rsid w:val="00490754"/>
  </w:style>
  <w:style w:type="paragraph" w:customStyle="1" w:styleId="Standard">
    <w:name w:val="Standard"/>
    <w:rsid w:val="00490754"/>
    <w:pPr>
      <w:widowControl w:val="0"/>
      <w:suppressAutoHyphens/>
      <w:autoSpaceDN w:val="0"/>
      <w:textAlignment w:val="baseline"/>
    </w:pPr>
    <w:rPr>
      <w:rFonts w:ascii="Times New Roman" w:eastAsia="SimSun" w:hAnsi="Times New Roman" w:cs="Mangal"/>
      <w:kern w:val="3"/>
      <w:sz w:val="24"/>
      <w:szCs w:val="24"/>
      <w:lang w:eastAsia="zh-CN" w:bidi="hi-IN"/>
    </w:rPr>
  </w:style>
  <w:style w:type="paragraph" w:styleId="Paragrafoelenco">
    <w:name w:val="List Paragraph"/>
    <w:basedOn w:val="Normale"/>
    <w:uiPriority w:val="1"/>
    <w:qFormat/>
    <w:rsid w:val="00606C3C"/>
    <w:pPr>
      <w:spacing w:after="0" w:line="240" w:lineRule="auto"/>
      <w:ind w:left="708"/>
    </w:pPr>
    <w:rPr>
      <w:rFonts w:ascii="Times New Roman" w:hAnsi="Times New Roman"/>
      <w:sz w:val="24"/>
      <w:szCs w:val="24"/>
    </w:rPr>
  </w:style>
  <w:style w:type="paragraph" w:customStyle="1" w:styleId="OmniPage4">
    <w:name w:val="OmniPage #4"/>
    <w:rsid w:val="009E0567"/>
    <w:pPr>
      <w:tabs>
        <w:tab w:val="left" w:pos="50"/>
        <w:tab w:val="right" w:pos="7662"/>
      </w:tabs>
      <w:jc w:val="both"/>
    </w:pPr>
    <w:rPr>
      <w:rFonts w:ascii="CG Times (W1)" w:hAnsi="CG Times (W1)"/>
      <w:lang w:val="en-US"/>
    </w:rPr>
  </w:style>
  <w:style w:type="paragraph" w:customStyle="1" w:styleId="CM24">
    <w:name w:val="CM24"/>
    <w:basedOn w:val="Normale"/>
    <w:rsid w:val="009E0567"/>
    <w:pPr>
      <w:autoSpaceDE w:val="0"/>
      <w:autoSpaceDN w:val="0"/>
      <w:spacing w:after="550" w:line="240" w:lineRule="auto"/>
    </w:pPr>
    <w:rPr>
      <w:rFonts w:ascii="Times New Roman" w:eastAsia="Calibri" w:hAnsi="Times New Roman"/>
      <w:sz w:val="24"/>
      <w:szCs w:val="24"/>
    </w:rPr>
  </w:style>
  <w:style w:type="paragraph" w:styleId="Testofumetto">
    <w:name w:val="Balloon Text"/>
    <w:basedOn w:val="Normale"/>
    <w:link w:val="TestofumettoCarattere"/>
    <w:uiPriority w:val="99"/>
    <w:semiHidden/>
    <w:unhideWhenUsed/>
    <w:rsid w:val="00A846A2"/>
    <w:pPr>
      <w:spacing w:after="0" w:line="240" w:lineRule="auto"/>
    </w:pPr>
    <w:rPr>
      <w:rFonts w:ascii="Segoe UI" w:hAnsi="Segoe UI"/>
      <w:sz w:val="18"/>
      <w:szCs w:val="18"/>
      <w:lang w:val="x-none" w:eastAsia="x-none"/>
    </w:rPr>
  </w:style>
  <w:style w:type="character" w:customStyle="1" w:styleId="TestofumettoCarattere">
    <w:name w:val="Testo fumetto Carattere"/>
    <w:link w:val="Testofumetto"/>
    <w:uiPriority w:val="99"/>
    <w:semiHidden/>
    <w:rsid w:val="00A846A2"/>
    <w:rPr>
      <w:rFonts w:ascii="Segoe UI" w:hAnsi="Segoe UI" w:cs="Segoe UI"/>
      <w:sz w:val="18"/>
      <w:szCs w:val="18"/>
    </w:rPr>
  </w:style>
  <w:style w:type="character" w:styleId="Collegamentoipertestuale">
    <w:name w:val="Hyperlink"/>
    <w:uiPriority w:val="99"/>
    <w:unhideWhenUsed/>
    <w:rsid w:val="007E29FD"/>
    <w:rPr>
      <w:color w:val="0563C1"/>
      <w:u w:val="single"/>
    </w:rPr>
  </w:style>
  <w:style w:type="paragraph" w:customStyle="1" w:styleId="Corpodeltesto1">
    <w:name w:val="Corpo del testo1"/>
    <w:basedOn w:val="Normale"/>
    <w:link w:val="CorpodeltestoCarattere"/>
    <w:semiHidden/>
    <w:rsid w:val="007E29FD"/>
    <w:pPr>
      <w:widowControl w:val="0"/>
      <w:spacing w:after="0" w:line="240" w:lineRule="auto"/>
      <w:jc w:val="both"/>
    </w:pPr>
    <w:rPr>
      <w:rFonts w:ascii="Times New Roman" w:hAnsi="Times New Roman"/>
      <w:snapToGrid w:val="0"/>
      <w:sz w:val="24"/>
      <w:szCs w:val="24"/>
    </w:rPr>
  </w:style>
  <w:style w:type="character" w:customStyle="1" w:styleId="CorpodeltestoCarattere">
    <w:name w:val="Corpo del testo Carattere"/>
    <w:link w:val="Corpodeltesto1"/>
    <w:semiHidden/>
    <w:rsid w:val="007E29FD"/>
    <w:rPr>
      <w:rFonts w:ascii="Times New Roman" w:hAnsi="Times New Roman"/>
      <w:snapToGrid w:val="0"/>
      <w:sz w:val="24"/>
      <w:szCs w:val="24"/>
    </w:rPr>
  </w:style>
  <w:style w:type="table" w:styleId="Grigliatabella">
    <w:name w:val="Table Grid"/>
    <w:basedOn w:val="Tabellanormale"/>
    <w:uiPriority w:val="59"/>
    <w:rsid w:val="007E7BBF"/>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
    <w:name w:val="Corpo del testo"/>
    <w:basedOn w:val="Normale"/>
    <w:semiHidden/>
    <w:rsid w:val="00F7760A"/>
    <w:pPr>
      <w:widowControl w:val="0"/>
      <w:spacing w:after="0" w:line="240" w:lineRule="auto"/>
      <w:jc w:val="both"/>
    </w:pPr>
    <w:rPr>
      <w:rFonts w:ascii="Times New Roman" w:hAnsi="Times New Roman"/>
      <w:snapToGrid w:val="0"/>
      <w:sz w:val="24"/>
      <w:szCs w:val="24"/>
      <w:lang w:val="x-none" w:eastAsia="x-none"/>
    </w:rPr>
  </w:style>
  <w:style w:type="character" w:styleId="Enfasigrassetto">
    <w:name w:val="Strong"/>
    <w:basedOn w:val="Carpredefinitoparagrafo"/>
    <w:uiPriority w:val="22"/>
    <w:qFormat/>
    <w:rsid w:val="00A028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68330">
      <w:bodyDiv w:val="1"/>
      <w:marLeft w:val="0"/>
      <w:marRight w:val="0"/>
      <w:marTop w:val="0"/>
      <w:marBottom w:val="0"/>
      <w:divBdr>
        <w:top w:val="none" w:sz="0" w:space="0" w:color="auto"/>
        <w:left w:val="none" w:sz="0" w:space="0" w:color="auto"/>
        <w:bottom w:val="none" w:sz="0" w:space="0" w:color="auto"/>
        <w:right w:val="none" w:sz="0" w:space="0" w:color="auto"/>
      </w:divBdr>
    </w:div>
    <w:div w:id="239296956">
      <w:bodyDiv w:val="1"/>
      <w:marLeft w:val="0"/>
      <w:marRight w:val="0"/>
      <w:marTop w:val="0"/>
      <w:marBottom w:val="0"/>
      <w:divBdr>
        <w:top w:val="none" w:sz="0" w:space="0" w:color="auto"/>
        <w:left w:val="none" w:sz="0" w:space="0" w:color="auto"/>
        <w:bottom w:val="none" w:sz="0" w:space="0" w:color="auto"/>
        <w:right w:val="none" w:sz="0" w:space="0" w:color="auto"/>
      </w:divBdr>
    </w:div>
    <w:div w:id="325866903">
      <w:bodyDiv w:val="1"/>
      <w:marLeft w:val="0"/>
      <w:marRight w:val="0"/>
      <w:marTop w:val="0"/>
      <w:marBottom w:val="0"/>
      <w:divBdr>
        <w:top w:val="none" w:sz="0" w:space="0" w:color="auto"/>
        <w:left w:val="none" w:sz="0" w:space="0" w:color="auto"/>
        <w:bottom w:val="none" w:sz="0" w:space="0" w:color="auto"/>
        <w:right w:val="none" w:sz="0" w:space="0" w:color="auto"/>
      </w:divBdr>
    </w:div>
    <w:div w:id="344866189">
      <w:bodyDiv w:val="1"/>
      <w:marLeft w:val="0"/>
      <w:marRight w:val="0"/>
      <w:marTop w:val="0"/>
      <w:marBottom w:val="0"/>
      <w:divBdr>
        <w:top w:val="none" w:sz="0" w:space="0" w:color="auto"/>
        <w:left w:val="none" w:sz="0" w:space="0" w:color="auto"/>
        <w:bottom w:val="none" w:sz="0" w:space="0" w:color="auto"/>
        <w:right w:val="none" w:sz="0" w:space="0" w:color="auto"/>
      </w:divBdr>
    </w:div>
    <w:div w:id="601915362">
      <w:bodyDiv w:val="1"/>
      <w:marLeft w:val="0"/>
      <w:marRight w:val="0"/>
      <w:marTop w:val="0"/>
      <w:marBottom w:val="0"/>
      <w:divBdr>
        <w:top w:val="none" w:sz="0" w:space="0" w:color="auto"/>
        <w:left w:val="none" w:sz="0" w:space="0" w:color="auto"/>
        <w:bottom w:val="none" w:sz="0" w:space="0" w:color="auto"/>
        <w:right w:val="none" w:sz="0" w:space="0" w:color="auto"/>
      </w:divBdr>
    </w:div>
    <w:div w:id="609432858">
      <w:bodyDiv w:val="1"/>
      <w:marLeft w:val="0"/>
      <w:marRight w:val="0"/>
      <w:marTop w:val="0"/>
      <w:marBottom w:val="0"/>
      <w:divBdr>
        <w:top w:val="none" w:sz="0" w:space="0" w:color="auto"/>
        <w:left w:val="none" w:sz="0" w:space="0" w:color="auto"/>
        <w:bottom w:val="none" w:sz="0" w:space="0" w:color="auto"/>
        <w:right w:val="none" w:sz="0" w:space="0" w:color="auto"/>
      </w:divBdr>
    </w:div>
    <w:div w:id="667486624">
      <w:bodyDiv w:val="1"/>
      <w:marLeft w:val="0"/>
      <w:marRight w:val="0"/>
      <w:marTop w:val="0"/>
      <w:marBottom w:val="0"/>
      <w:divBdr>
        <w:top w:val="none" w:sz="0" w:space="0" w:color="auto"/>
        <w:left w:val="none" w:sz="0" w:space="0" w:color="auto"/>
        <w:bottom w:val="none" w:sz="0" w:space="0" w:color="auto"/>
        <w:right w:val="none" w:sz="0" w:space="0" w:color="auto"/>
      </w:divBdr>
      <w:divsChild>
        <w:div w:id="256135517">
          <w:marLeft w:val="0"/>
          <w:marRight w:val="0"/>
          <w:marTop w:val="0"/>
          <w:marBottom w:val="0"/>
          <w:divBdr>
            <w:top w:val="none" w:sz="0" w:space="0" w:color="auto"/>
            <w:left w:val="none" w:sz="0" w:space="0" w:color="auto"/>
            <w:bottom w:val="none" w:sz="0" w:space="0" w:color="auto"/>
            <w:right w:val="none" w:sz="0" w:space="0" w:color="auto"/>
          </w:divBdr>
        </w:div>
        <w:div w:id="1842155499">
          <w:marLeft w:val="0"/>
          <w:marRight w:val="0"/>
          <w:marTop w:val="0"/>
          <w:marBottom w:val="0"/>
          <w:divBdr>
            <w:top w:val="none" w:sz="0" w:space="0" w:color="auto"/>
            <w:left w:val="none" w:sz="0" w:space="0" w:color="auto"/>
            <w:bottom w:val="none" w:sz="0" w:space="0" w:color="auto"/>
            <w:right w:val="none" w:sz="0" w:space="0" w:color="auto"/>
          </w:divBdr>
        </w:div>
      </w:divsChild>
    </w:div>
    <w:div w:id="720204801">
      <w:bodyDiv w:val="1"/>
      <w:marLeft w:val="0"/>
      <w:marRight w:val="0"/>
      <w:marTop w:val="0"/>
      <w:marBottom w:val="0"/>
      <w:divBdr>
        <w:top w:val="none" w:sz="0" w:space="0" w:color="auto"/>
        <w:left w:val="none" w:sz="0" w:space="0" w:color="auto"/>
        <w:bottom w:val="none" w:sz="0" w:space="0" w:color="auto"/>
        <w:right w:val="none" w:sz="0" w:space="0" w:color="auto"/>
      </w:divBdr>
    </w:div>
    <w:div w:id="896429788">
      <w:bodyDiv w:val="1"/>
      <w:marLeft w:val="0"/>
      <w:marRight w:val="0"/>
      <w:marTop w:val="0"/>
      <w:marBottom w:val="0"/>
      <w:divBdr>
        <w:top w:val="none" w:sz="0" w:space="0" w:color="auto"/>
        <w:left w:val="none" w:sz="0" w:space="0" w:color="auto"/>
        <w:bottom w:val="none" w:sz="0" w:space="0" w:color="auto"/>
        <w:right w:val="none" w:sz="0" w:space="0" w:color="auto"/>
      </w:divBdr>
      <w:divsChild>
        <w:div w:id="1798136624">
          <w:marLeft w:val="0"/>
          <w:marRight w:val="0"/>
          <w:marTop w:val="0"/>
          <w:marBottom w:val="0"/>
          <w:divBdr>
            <w:top w:val="none" w:sz="0" w:space="0" w:color="auto"/>
            <w:left w:val="none" w:sz="0" w:space="0" w:color="auto"/>
            <w:bottom w:val="none" w:sz="0" w:space="0" w:color="auto"/>
            <w:right w:val="none" w:sz="0" w:space="0" w:color="auto"/>
          </w:divBdr>
        </w:div>
        <w:div w:id="1370062552">
          <w:marLeft w:val="0"/>
          <w:marRight w:val="0"/>
          <w:marTop w:val="0"/>
          <w:marBottom w:val="0"/>
          <w:divBdr>
            <w:top w:val="none" w:sz="0" w:space="0" w:color="auto"/>
            <w:left w:val="none" w:sz="0" w:space="0" w:color="auto"/>
            <w:bottom w:val="none" w:sz="0" w:space="0" w:color="auto"/>
            <w:right w:val="none" w:sz="0" w:space="0" w:color="auto"/>
          </w:divBdr>
        </w:div>
        <w:div w:id="1135950650">
          <w:marLeft w:val="0"/>
          <w:marRight w:val="0"/>
          <w:marTop w:val="0"/>
          <w:marBottom w:val="0"/>
          <w:divBdr>
            <w:top w:val="none" w:sz="0" w:space="0" w:color="auto"/>
            <w:left w:val="none" w:sz="0" w:space="0" w:color="auto"/>
            <w:bottom w:val="none" w:sz="0" w:space="0" w:color="auto"/>
            <w:right w:val="none" w:sz="0" w:space="0" w:color="auto"/>
          </w:divBdr>
        </w:div>
        <w:div w:id="1141536082">
          <w:marLeft w:val="0"/>
          <w:marRight w:val="0"/>
          <w:marTop w:val="0"/>
          <w:marBottom w:val="0"/>
          <w:divBdr>
            <w:top w:val="none" w:sz="0" w:space="0" w:color="auto"/>
            <w:left w:val="none" w:sz="0" w:space="0" w:color="auto"/>
            <w:bottom w:val="none" w:sz="0" w:space="0" w:color="auto"/>
            <w:right w:val="none" w:sz="0" w:space="0" w:color="auto"/>
          </w:divBdr>
        </w:div>
        <w:div w:id="1903056075">
          <w:marLeft w:val="0"/>
          <w:marRight w:val="0"/>
          <w:marTop w:val="0"/>
          <w:marBottom w:val="0"/>
          <w:divBdr>
            <w:top w:val="none" w:sz="0" w:space="0" w:color="auto"/>
            <w:left w:val="none" w:sz="0" w:space="0" w:color="auto"/>
            <w:bottom w:val="none" w:sz="0" w:space="0" w:color="auto"/>
            <w:right w:val="none" w:sz="0" w:space="0" w:color="auto"/>
          </w:divBdr>
        </w:div>
        <w:div w:id="191192475">
          <w:marLeft w:val="0"/>
          <w:marRight w:val="0"/>
          <w:marTop w:val="0"/>
          <w:marBottom w:val="0"/>
          <w:divBdr>
            <w:top w:val="none" w:sz="0" w:space="0" w:color="auto"/>
            <w:left w:val="none" w:sz="0" w:space="0" w:color="auto"/>
            <w:bottom w:val="none" w:sz="0" w:space="0" w:color="auto"/>
            <w:right w:val="none" w:sz="0" w:space="0" w:color="auto"/>
          </w:divBdr>
        </w:div>
        <w:div w:id="546063100">
          <w:marLeft w:val="0"/>
          <w:marRight w:val="0"/>
          <w:marTop w:val="0"/>
          <w:marBottom w:val="0"/>
          <w:divBdr>
            <w:top w:val="none" w:sz="0" w:space="0" w:color="auto"/>
            <w:left w:val="none" w:sz="0" w:space="0" w:color="auto"/>
            <w:bottom w:val="none" w:sz="0" w:space="0" w:color="auto"/>
            <w:right w:val="none" w:sz="0" w:space="0" w:color="auto"/>
          </w:divBdr>
        </w:div>
        <w:div w:id="1626161310">
          <w:marLeft w:val="0"/>
          <w:marRight w:val="0"/>
          <w:marTop w:val="0"/>
          <w:marBottom w:val="0"/>
          <w:divBdr>
            <w:top w:val="none" w:sz="0" w:space="0" w:color="auto"/>
            <w:left w:val="none" w:sz="0" w:space="0" w:color="auto"/>
            <w:bottom w:val="none" w:sz="0" w:space="0" w:color="auto"/>
            <w:right w:val="none" w:sz="0" w:space="0" w:color="auto"/>
          </w:divBdr>
        </w:div>
        <w:div w:id="364018272">
          <w:marLeft w:val="0"/>
          <w:marRight w:val="0"/>
          <w:marTop w:val="0"/>
          <w:marBottom w:val="0"/>
          <w:divBdr>
            <w:top w:val="none" w:sz="0" w:space="0" w:color="auto"/>
            <w:left w:val="none" w:sz="0" w:space="0" w:color="auto"/>
            <w:bottom w:val="none" w:sz="0" w:space="0" w:color="auto"/>
            <w:right w:val="none" w:sz="0" w:space="0" w:color="auto"/>
          </w:divBdr>
        </w:div>
      </w:divsChild>
    </w:div>
    <w:div w:id="905994268">
      <w:bodyDiv w:val="1"/>
      <w:marLeft w:val="0"/>
      <w:marRight w:val="0"/>
      <w:marTop w:val="0"/>
      <w:marBottom w:val="0"/>
      <w:divBdr>
        <w:top w:val="none" w:sz="0" w:space="0" w:color="auto"/>
        <w:left w:val="none" w:sz="0" w:space="0" w:color="auto"/>
        <w:bottom w:val="none" w:sz="0" w:space="0" w:color="auto"/>
        <w:right w:val="none" w:sz="0" w:space="0" w:color="auto"/>
      </w:divBdr>
    </w:div>
    <w:div w:id="1102871334">
      <w:bodyDiv w:val="1"/>
      <w:marLeft w:val="0"/>
      <w:marRight w:val="0"/>
      <w:marTop w:val="0"/>
      <w:marBottom w:val="0"/>
      <w:divBdr>
        <w:top w:val="none" w:sz="0" w:space="0" w:color="auto"/>
        <w:left w:val="none" w:sz="0" w:space="0" w:color="auto"/>
        <w:bottom w:val="none" w:sz="0" w:space="0" w:color="auto"/>
        <w:right w:val="none" w:sz="0" w:space="0" w:color="auto"/>
      </w:divBdr>
    </w:div>
    <w:div w:id="1131246369">
      <w:bodyDiv w:val="1"/>
      <w:marLeft w:val="0"/>
      <w:marRight w:val="0"/>
      <w:marTop w:val="0"/>
      <w:marBottom w:val="0"/>
      <w:divBdr>
        <w:top w:val="none" w:sz="0" w:space="0" w:color="auto"/>
        <w:left w:val="none" w:sz="0" w:space="0" w:color="auto"/>
        <w:bottom w:val="none" w:sz="0" w:space="0" w:color="auto"/>
        <w:right w:val="none" w:sz="0" w:space="0" w:color="auto"/>
      </w:divBdr>
    </w:div>
    <w:div w:id="1257203879">
      <w:bodyDiv w:val="1"/>
      <w:marLeft w:val="0"/>
      <w:marRight w:val="0"/>
      <w:marTop w:val="0"/>
      <w:marBottom w:val="0"/>
      <w:divBdr>
        <w:top w:val="none" w:sz="0" w:space="0" w:color="auto"/>
        <w:left w:val="none" w:sz="0" w:space="0" w:color="auto"/>
        <w:bottom w:val="none" w:sz="0" w:space="0" w:color="auto"/>
        <w:right w:val="none" w:sz="0" w:space="0" w:color="auto"/>
      </w:divBdr>
    </w:div>
    <w:div w:id="1356808477">
      <w:bodyDiv w:val="1"/>
      <w:marLeft w:val="0"/>
      <w:marRight w:val="0"/>
      <w:marTop w:val="0"/>
      <w:marBottom w:val="0"/>
      <w:divBdr>
        <w:top w:val="none" w:sz="0" w:space="0" w:color="auto"/>
        <w:left w:val="none" w:sz="0" w:space="0" w:color="auto"/>
        <w:bottom w:val="none" w:sz="0" w:space="0" w:color="auto"/>
        <w:right w:val="none" w:sz="0" w:space="0" w:color="auto"/>
      </w:divBdr>
    </w:div>
    <w:div w:id="1517380894">
      <w:bodyDiv w:val="1"/>
      <w:marLeft w:val="0"/>
      <w:marRight w:val="0"/>
      <w:marTop w:val="0"/>
      <w:marBottom w:val="0"/>
      <w:divBdr>
        <w:top w:val="none" w:sz="0" w:space="0" w:color="auto"/>
        <w:left w:val="none" w:sz="0" w:space="0" w:color="auto"/>
        <w:bottom w:val="none" w:sz="0" w:space="0" w:color="auto"/>
        <w:right w:val="none" w:sz="0" w:space="0" w:color="auto"/>
      </w:divBdr>
      <w:divsChild>
        <w:div w:id="1693215874">
          <w:marLeft w:val="0"/>
          <w:marRight w:val="0"/>
          <w:marTop w:val="0"/>
          <w:marBottom w:val="0"/>
          <w:divBdr>
            <w:top w:val="none" w:sz="0" w:space="0" w:color="auto"/>
            <w:left w:val="none" w:sz="0" w:space="0" w:color="auto"/>
            <w:bottom w:val="none" w:sz="0" w:space="0" w:color="auto"/>
            <w:right w:val="none" w:sz="0" w:space="0" w:color="auto"/>
          </w:divBdr>
        </w:div>
        <w:div w:id="1838881896">
          <w:marLeft w:val="0"/>
          <w:marRight w:val="0"/>
          <w:marTop w:val="0"/>
          <w:marBottom w:val="0"/>
          <w:divBdr>
            <w:top w:val="none" w:sz="0" w:space="0" w:color="auto"/>
            <w:left w:val="none" w:sz="0" w:space="0" w:color="auto"/>
            <w:bottom w:val="none" w:sz="0" w:space="0" w:color="auto"/>
            <w:right w:val="none" w:sz="0" w:space="0" w:color="auto"/>
          </w:divBdr>
        </w:div>
        <w:div w:id="1060789172">
          <w:marLeft w:val="0"/>
          <w:marRight w:val="0"/>
          <w:marTop w:val="0"/>
          <w:marBottom w:val="0"/>
          <w:divBdr>
            <w:top w:val="none" w:sz="0" w:space="0" w:color="auto"/>
            <w:left w:val="none" w:sz="0" w:space="0" w:color="auto"/>
            <w:bottom w:val="none" w:sz="0" w:space="0" w:color="auto"/>
            <w:right w:val="none" w:sz="0" w:space="0" w:color="auto"/>
          </w:divBdr>
        </w:div>
        <w:div w:id="1029335179">
          <w:marLeft w:val="0"/>
          <w:marRight w:val="0"/>
          <w:marTop w:val="0"/>
          <w:marBottom w:val="0"/>
          <w:divBdr>
            <w:top w:val="none" w:sz="0" w:space="0" w:color="auto"/>
            <w:left w:val="none" w:sz="0" w:space="0" w:color="auto"/>
            <w:bottom w:val="none" w:sz="0" w:space="0" w:color="auto"/>
            <w:right w:val="none" w:sz="0" w:space="0" w:color="auto"/>
          </w:divBdr>
        </w:div>
        <w:div w:id="1443763615">
          <w:marLeft w:val="0"/>
          <w:marRight w:val="0"/>
          <w:marTop w:val="0"/>
          <w:marBottom w:val="0"/>
          <w:divBdr>
            <w:top w:val="none" w:sz="0" w:space="0" w:color="auto"/>
            <w:left w:val="none" w:sz="0" w:space="0" w:color="auto"/>
            <w:bottom w:val="none" w:sz="0" w:space="0" w:color="auto"/>
            <w:right w:val="none" w:sz="0" w:space="0" w:color="auto"/>
          </w:divBdr>
        </w:div>
        <w:div w:id="1925534130">
          <w:marLeft w:val="0"/>
          <w:marRight w:val="0"/>
          <w:marTop w:val="0"/>
          <w:marBottom w:val="0"/>
          <w:divBdr>
            <w:top w:val="none" w:sz="0" w:space="0" w:color="auto"/>
            <w:left w:val="none" w:sz="0" w:space="0" w:color="auto"/>
            <w:bottom w:val="none" w:sz="0" w:space="0" w:color="auto"/>
            <w:right w:val="none" w:sz="0" w:space="0" w:color="auto"/>
          </w:divBdr>
        </w:div>
        <w:div w:id="1006784156">
          <w:marLeft w:val="0"/>
          <w:marRight w:val="0"/>
          <w:marTop w:val="0"/>
          <w:marBottom w:val="0"/>
          <w:divBdr>
            <w:top w:val="none" w:sz="0" w:space="0" w:color="auto"/>
            <w:left w:val="none" w:sz="0" w:space="0" w:color="auto"/>
            <w:bottom w:val="none" w:sz="0" w:space="0" w:color="auto"/>
            <w:right w:val="none" w:sz="0" w:space="0" w:color="auto"/>
          </w:divBdr>
        </w:div>
        <w:div w:id="1675064025">
          <w:marLeft w:val="0"/>
          <w:marRight w:val="0"/>
          <w:marTop w:val="0"/>
          <w:marBottom w:val="0"/>
          <w:divBdr>
            <w:top w:val="none" w:sz="0" w:space="0" w:color="auto"/>
            <w:left w:val="none" w:sz="0" w:space="0" w:color="auto"/>
            <w:bottom w:val="none" w:sz="0" w:space="0" w:color="auto"/>
            <w:right w:val="none" w:sz="0" w:space="0" w:color="auto"/>
          </w:divBdr>
        </w:div>
        <w:div w:id="722951755">
          <w:marLeft w:val="0"/>
          <w:marRight w:val="0"/>
          <w:marTop w:val="0"/>
          <w:marBottom w:val="0"/>
          <w:divBdr>
            <w:top w:val="none" w:sz="0" w:space="0" w:color="auto"/>
            <w:left w:val="none" w:sz="0" w:space="0" w:color="auto"/>
            <w:bottom w:val="none" w:sz="0" w:space="0" w:color="auto"/>
            <w:right w:val="none" w:sz="0" w:space="0" w:color="auto"/>
          </w:divBdr>
        </w:div>
      </w:divsChild>
    </w:div>
    <w:div w:id="1593276927">
      <w:bodyDiv w:val="1"/>
      <w:marLeft w:val="0"/>
      <w:marRight w:val="0"/>
      <w:marTop w:val="0"/>
      <w:marBottom w:val="0"/>
      <w:divBdr>
        <w:top w:val="none" w:sz="0" w:space="0" w:color="auto"/>
        <w:left w:val="none" w:sz="0" w:space="0" w:color="auto"/>
        <w:bottom w:val="none" w:sz="0" w:space="0" w:color="auto"/>
        <w:right w:val="none" w:sz="0" w:space="0" w:color="auto"/>
      </w:divBdr>
    </w:div>
    <w:div w:id="1721243893">
      <w:bodyDiv w:val="1"/>
      <w:marLeft w:val="0"/>
      <w:marRight w:val="0"/>
      <w:marTop w:val="0"/>
      <w:marBottom w:val="0"/>
      <w:divBdr>
        <w:top w:val="none" w:sz="0" w:space="0" w:color="auto"/>
        <w:left w:val="none" w:sz="0" w:space="0" w:color="auto"/>
        <w:bottom w:val="none" w:sz="0" w:space="0" w:color="auto"/>
        <w:right w:val="none" w:sz="0" w:space="0" w:color="auto"/>
      </w:divBdr>
      <w:divsChild>
        <w:div w:id="714040977">
          <w:marLeft w:val="0"/>
          <w:marRight w:val="0"/>
          <w:marTop w:val="0"/>
          <w:marBottom w:val="0"/>
          <w:divBdr>
            <w:top w:val="none" w:sz="0" w:space="0" w:color="auto"/>
            <w:left w:val="none" w:sz="0" w:space="0" w:color="auto"/>
            <w:bottom w:val="none" w:sz="0" w:space="0" w:color="auto"/>
            <w:right w:val="none" w:sz="0" w:space="0" w:color="auto"/>
          </w:divBdr>
        </w:div>
        <w:div w:id="2020235028">
          <w:marLeft w:val="0"/>
          <w:marRight w:val="0"/>
          <w:marTop w:val="0"/>
          <w:marBottom w:val="0"/>
          <w:divBdr>
            <w:top w:val="none" w:sz="0" w:space="0" w:color="auto"/>
            <w:left w:val="none" w:sz="0" w:space="0" w:color="auto"/>
            <w:bottom w:val="none" w:sz="0" w:space="0" w:color="auto"/>
            <w:right w:val="none" w:sz="0" w:space="0" w:color="auto"/>
          </w:divBdr>
        </w:div>
        <w:div w:id="1083572275">
          <w:marLeft w:val="0"/>
          <w:marRight w:val="0"/>
          <w:marTop w:val="0"/>
          <w:marBottom w:val="0"/>
          <w:divBdr>
            <w:top w:val="none" w:sz="0" w:space="0" w:color="auto"/>
            <w:left w:val="none" w:sz="0" w:space="0" w:color="auto"/>
            <w:bottom w:val="none" w:sz="0" w:space="0" w:color="auto"/>
            <w:right w:val="none" w:sz="0" w:space="0" w:color="auto"/>
          </w:divBdr>
        </w:div>
        <w:div w:id="550074114">
          <w:marLeft w:val="0"/>
          <w:marRight w:val="0"/>
          <w:marTop w:val="0"/>
          <w:marBottom w:val="0"/>
          <w:divBdr>
            <w:top w:val="none" w:sz="0" w:space="0" w:color="auto"/>
            <w:left w:val="none" w:sz="0" w:space="0" w:color="auto"/>
            <w:bottom w:val="none" w:sz="0" w:space="0" w:color="auto"/>
            <w:right w:val="none" w:sz="0" w:space="0" w:color="auto"/>
          </w:divBdr>
        </w:div>
        <w:div w:id="636224963">
          <w:marLeft w:val="0"/>
          <w:marRight w:val="0"/>
          <w:marTop w:val="0"/>
          <w:marBottom w:val="0"/>
          <w:divBdr>
            <w:top w:val="none" w:sz="0" w:space="0" w:color="auto"/>
            <w:left w:val="none" w:sz="0" w:space="0" w:color="auto"/>
            <w:bottom w:val="none" w:sz="0" w:space="0" w:color="auto"/>
            <w:right w:val="none" w:sz="0" w:space="0" w:color="auto"/>
          </w:divBdr>
        </w:div>
        <w:div w:id="250941242">
          <w:marLeft w:val="0"/>
          <w:marRight w:val="0"/>
          <w:marTop w:val="0"/>
          <w:marBottom w:val="0"/>
          <w:divBdr>
            <w:top w:val="none" w:sz="0" w:space="0" w:color="auto"/>
            <w:left w:val="none" w:sz="0" w:space="0" w:color="auto"/>
            <w:bottom w:val="none" w:sz="0" w:space="0" w:color="auto"/>
            <w:right w:val="none" w:sz="0" w:space="0" w:color="auto"/>
          </w:divBdr>
        </w:div>
        <w:div w:id="1019818905">
          <w:marLeft w:val="0"/>
          <w:marRight w:val="0"/>
          <w:marTop w:val="0"/>
          <w:marBottom w:val="0"/>
          <w:divBdr>
            <w:top w:val="none" w:sz="0" w:space="0" w:color="auto"/>
            <w:left w:val="none" w:sz="0" w:space="0" w:color="auto"/>
            <w:bottom w:val="none" w:sz="0" w:space="0" w:color="auto"/>
            <w:right w:val="none" w:sz="0" w:space="0" w:color="auto"/>
          </w:divBdr>
        </w:div>
        <w:div w:id="316806655">
          <w:marLeft w:val="0"/>
          <w:marRight w:val="0"/>
          <w:marTop w:val="0"/>
          <w:marBottom w:val="0"/>
          <w:divBdr>
            <w:top w:val="none" w:sz="0" w:space="0" w:color="auto"/>
            <w:left w:val="none" w:sz="0" w:space="0" w:color="auto"/>
            <w:bottom w:val="none" w:sz="0" w:space="0" w:color="auto"/>
            <w:right w:val="none" w:sz="0" w:space="0" w:color="auto"/>
          </w:divBdr>
        </w:div>
        <w:div w:id="1835291364">
          <w:marLeft w:val="0"/>
          <w:marRight w:val="0"/>
          <w:marTop w:val="0"/>
          <w:marBottom w:val="0"/>
          <w:divBdr>
            <w:top w:val="none" w:sz="0" w:space="0" w:color="auto"/>
            <w:left w:val="none" w:sz="0" w:space="0" w:color="auto"/>
            <w:bottom w:val="none" w:sz="0" w:space="0" w:color="auto"/>
            <w:right w:val="none" w:sz="0" w:space="0" w:color="auto"/>
          </w:divBdr>
        </w:div>
      </w:divsChild>
    </w:div>
    <w:div w:id="1734809708">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2015108431">
      <w:bodyDiv w:val="1"/>
      <w:marLeft w:val="0"/>
      <w:marRight w:val="0"/>
      <w:marTop w:val="0"/>
      <w:marBottom w:val="0"/>
      <w:divBdr>
        <w:top w:val="none" w:sz="0" w:space="0" w:color="auto"/>
        <w:left w:val="none" w:sz="0" w:space="0" w:color="auto"/>
        <w:bottom w:val="none" w:sz="0" w:space="0" w:color="auto"/>
        <w:right w:val="none" w:sz="0" w:space="0" w:color="auto"/>
      </w:divBdr>
      <w:divsChild>
        <w:div w:id="382409663">
          <w:marLeft w:val="0"/>
          <w:marRight w:val="0"/>
          <w:marTop w:val="0"/>
          <w:marBottom w:val="0"/>
          <w:divBdr>
            <w:top w:val="none" w:sz="0" w:space="0" w:color="auto"/>
            <w:left w:val="none" w:sz="0" w:space="0" w:color="auto"/>
            <w:bottom w:val="none" w:sz="0" w:space="0" w:color="auto"/>
            <w:right w:val="none" w:sz="0" w:space="0" w:color="auto"/>
          </w:divBdr>
        </w:div>
        <w:div w:id="20899607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mune.jesolo@legalmail.it"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ancesca.busanel@comune.jesolo.ve.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s.trevisan@comune.jesolo.ve.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zio.castelletto@comune.jesolo.ve.it" TargetMode="External"/><Relationship Id="rId4" Type="http://schemas.openxmlformats.org/officeDocument/2006/relationships/settings" Target="settings.xml"/><Relationship Id="rId9" Type="http://schemas.openxmlformats.org/officeDocument/2006/relationships/hyperlink" Target="https://www.acquistinretepa.it/espd-dgue/"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03436-1E71-420E-B46D-6C6B55DBD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4</Pages>
  <Words>1399</Words>
  <Characters>7975</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carta intestata J per word</vt:lpstr>
    </vt:vector>
  </TitlesOfParts>
  <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intestata J per word</dc:title>
  <dc:subject/>
  <dc:creator>maramb</dc:creator>
  <cp:keywords/>
  <cp:lastModifiedBy>Francesca Busanel</cp:lastModifiedBy>
  <cp:revision>122</cp:revision>
  <cp:lastPrinted>2024-11-13T08:00:00Z</cp:lastPrinted>
  <dcterms:created xsi:type="dcterms:W3CDTF">2023-01-18T12:01:00Z</dcterms:created>
  <dcterms:modified xsi:type="dcterms:W3CDTF">2024-11-13T08:24:00Z</dcterms:modified>
</cp:coreProperties>
</file>